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22721" w14:textId="6B6AD42B" w:rsidR="00CB1E7F" w:rsidRDefault="00CB1E7F" w:rsidP="00CB1E7F">
      <w:pPr>
        <w:widowControl w:val="0"/>
        <w:spacing w:after="0" w:line="240" w:lineRule="auto"/>
        <w:jc w:val="center"/>
        <w:rPr>
          <w:rFonts w:ascii="Calibri" w:eastAsia="SimSun" w:hAnsi="Calibri" w:cs="DaunPenh"/>
          <w:b/>
          <w:bCs/>
          <w:sz w:val="24"/>
          <w:szCs w:val="32"/>
          <w:lang w:eastAsia="zh-CN" w:bidi="ar-SA"/>
          <w14:ligatures w14:val="none"/>
        </w:rPr>
      </w:pPr>
      <w:r>
        <w:rPr>
          <w:rFonts w:ascii="Calibri" w:eastAsia="SimSun" w:hAnsi="Calibri" w:cs="DaunPenh"/>
          <w:b/>
          <w:bCs/>
          <w:sz w:val="24"/>
          <w:szCs w:val="32"/>
          <w:lang w:eastAsia="zh-CN" w:bidi="ar-SA"/>
          <w14:ligatures w14:val="none"/>
        </w:rPr>
        <w:t>T</w:t>
      </w:r>
      <w:r w:rsidRPr="00CB1E7F">
        <w:rPr>
          <w:rFonts w:ascii="Calibri" w:eastAsia="SimSun" w:hAnsi="Calibri" w:cs="DaunPenh"/>
          <w:b/>
          <w:bCs/>
          <w:sz w:val="24"/>
          <w:szCs w:val="32"/>
          <w:lang w:eastAsia="zh-CN" w:bidi="ar-SA"/>
          <w14:ligatures w14:val="none"/>
        </w:rPr>
        <w:t>he 3rd International Youth Talk on “New Trends in Global Trade and What Youth Can Learn From”</w:t>
      </w:r>
    </w:p>
    <w:p w14:paraId="0CE99A74" w14:textId="77777777" w:rsidR="00CB1E7F" w:rsidRDefault="00CB1E7F" w:rsidP="00CB1E7F">
      <w:pPr>
        <w:widowControl w:val="0"/>
        <w:spacing w:after="0" w:line="240" w:lineRule="auto"/>
        <w:jc w:val="center"/>
        <w:rPr>
          <w:rFonts w:ascii="Calibri" w:eastAsia="SimSun" w:hAnsi="Calibri" w:cs="DaunPenh"/>
          <w:b/>
          <w:bCs/>
          <w:sz w:val="24"/>
          <w:szCs w:val="32"/>
          <w:lang w:eastAsia="zh-CN" w:bidi="ar-SA"/>
          <w14:ligatures w14:val="none"/>
        </w:rPr>
      </w:pPr>
    </w:p>
    <w:p w14:paraId="7BD625CD" w14:textId="72AA0853" w:rsidR="00B764BA" w:rsidRPr="0070640B" w:rsidRDefault="0070640B" w:rsidP="00CB1E7F">
      <w:pPr>
        <w:widowControl w:val="0"/>
        <w:spacing w:after="0" w:line="240" w:lineRule="auto"/>
        <w:jc w:val="both"/>
        <w:rPr>
          <w:rFonts w:ascii="Times New Roman" w:eastAsia="Times New Roman" w:hAnsi="Times New Roman" w:cs="Times New Roman"/>
          <w:kern w:val="0"/>
          <w:sz w:val="24"/>
          <w:szCs w:val="24"/>
          <w14:ligatures w14:val="none"/>
        </w:rPr>
      </w:pPr>
      <w:r w:rsidRPr="00B764BA">
        <w:rPr>
          <w:rFonts w:ascii="Times New Roman Regular" w:eastAsia="SimSun" w:hAnsi="Times New Roman Regular" w:cs="Times New Roman Regular"/>
          <w:noProof/>
          <w:kern w:val="0"/>
          <w:sz w:val="24"/>
          <w:szCs w:val="24"/>
          <w:lang w:eastAsia="zh-CN" w:bidi="ar-SA"/>
          <w14:ligatures w14:val="none"/>
        </w:rPr>
        <w:drawing>
          <wp:anchor distT="0" distB="0" distL="114300" distR="114300" simplePos="0" relativeHeight="251659264" behindDoc="1" locked="0" layoutInCell="1" allowOverlap="1" wp14:anchorId="71C204E5" wp14:editId="4027642D">
            <wp:simplePos x="0" y="0"/>
            <wp:positionH relativeFrom="margin">
              <wp:align>left</wp:align>
            </wp:positionH>
            <wp:positionV relativeFrom="paragraph">
              <wp:posOffset>1379855</wp:posOffset>
            </wp:positionV>
            <wp:extent cx="4281170" cy="2425700"/>
            <wp:effectExtent l="0" t="0" r="5080" b="0"/>
            <wp:wrapTight wrapText="bothSides">
              <wp:wrapPolygon edited="0">
                <wp:start x="0" y="0"/>
                <wp:lineTo x="0" y="21374"/>
                <wp:lineTo x="21530" y="21374"/>
                <wp:lineTo x="21530" y="0"/>
                <wp:lineTo x="0" y="0"/>
              </wp:wrapPolygon>
            </wp:wrapTight>
            <wp:docPr id="1889981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81022"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7751" cy="2435393"/>
                    </a:xfrm>
                    <a:prstGeom prst="rect">
                      <a:avLst/>
                    </a:prstGeom>
                  </pic:spPr>
                </pic:pic>
              </a:graphicData>
            </a:graphic>
            <wp14:sizeRelH relativeFrom="page">
              <wp14:pctWidth>0</wp14:pctWidth>
            </wp14:sizeRelH>
            <wp14:sizeRelV relativeFrom="page">
              <wp14:pctHeight>0</wp14:pctHeight>
            </wp14:sizeRelV>
          </wp:anchor>
        </w:drawing>
      </w:r>
      <w:r w:rsidR="002961E6">
        <w:rPr>
          <w:rFonts w:ascii="Times New Roman Regular" w:eastAsia="SimSun" w:hAnsi="Times New Roman Regular" w:cs="Times New Roman Regular"/>
          <w:kern w:val="0"/>
          <w:sz w:val="24"/>
          <w:szCs w:val="24"/>
          <w:lang w:eastAsia="zh-CN" w:bidi="ar-SA"/>
          <w14:ligatures w14:val="none"/>
        </w:rPr>
        <w:t>T</w:t>
      </w:r>
      <w:r w:rsidR="002961E6" w:rsidRPr="002961E6">
        <w:rPr>
          <w:rFonts w:ascii="Times New Roman Regular" w:eastAsia="SimSun" w:hAnsi="Times New Roman Regular" w:cs="Times New Roman Regular"/>
          <w:kern w:val="0"/>
          <w:sz w:val="24"/>
          <w:szCs w:val="24"/>
          <w:lang w:eastAsia="zh-CN" w:bidi="ar-SA"/>
          <w14:ligatures w14:val="none"/>
        </w:rPr>
        <w:t>o increase the</w:t>
      </w:r>
      <w:r w:rsidR="002961E6">
        <w:rPr>
          <w:rFonts w:ascii="Times New Roman Regular" w:eastAsia="SimSun" w:hAnsi="Times New Roman Regular" w:cs="Times New Roman Regular"/>
          <w:kern w:val="0"/>
          <w:sz w:val="24"/>
          <w:szCs w:val="24"/>
          <w:lang w:eastAsia="zh-CN" w:bidi="ar-SA"/>
          <w14:ligatures w14:val="none"/>
        </w:rPr>
        <w:t xml:space="preserve"> </w:t>
      </w:r>
      <w:r w:rsidR="002961E6" w:rsidRPr="002961E6">
        <w:rPr>
          <w:rFonts w:ascii="Times New Roman Regular" w:eastAsia="SimSun" w:hAnsi="Times New Roman Regular" w:cs="Times New Roman Regular"/>
          <w:kern w:val="0"/>
          <w:sz w:val="24"/>
          <w:szCs w:val="24"/>
          <w:lang w:eastAsia="zh-CN" w:bidi="ar-SA"/>
          <w14:ligatures w14:val="none"/>
        </w:rPr>
        <w:t>participation of the global youth community in building a sustainable world</w:t>
      </w:r>
      <w:r w:rsidR="002961E6">
        <w:rPr>
          <w:rFonts w:ascii="Times New Roman Regular" w:eastAsia="SimSun" w:hAnsi="Times New Roman Regular" w:cs="Times New Roman Regular"/>
          <w:kern w:val="0"/>
          <w:sz w:val="24"/>
          <w:szCs w:val="24"/>
          <w:lang w:eastAsia="zh-CN" w:bidi="ar-SA"/>
          <w14:ligatures w14:val="none"/>
        </w:rPr>
        <w:t xml:space="preserve">, </w:t>
      </w:r>
      <w:r w:rsidR="00B764BA" w:rsidRPr="00B764BA">
        <w:rPr>
          <w:rFonts w:ascii="Times New Roman Regular" w:eastAsia="SimSun" w:hAnsi="Times New Roman Regular" w:cs="Times New Roman Regular"/>
          <w:kern w:val="0"/>
          <w:sz w:val="24"/>
          <w:szCs w:val="24"/>
          <w:lang w:eastAsia="zh-CN" w:bidi="ar-SA"/>
          <w14:ligatures w14:val="none"/>
        </w:rPr>
        <w:t>SEAMEO TED, CATECP, and the International Youth Culture and Education (KEMG) co-host</w:t>
      </w:r>
      <w:r w:rsidR="00F81E82">
        <w:rPr>
          <w:rFonts w:ascii="Times New Roman Regular" w:eastAsia="SimSun" w:hAnsi="Times New Roman Regular" w:cs="Times New Roman Regular"/>
          <w:kern w:val="0"/>
          <w:sz w:val="24"/>
          <w:szCs w:val="24"/>
          <w:lang w:eastAsia="zh-CN" w:bidi="ar-SA"/>
          <w14:ligatures w14:val="none"/>
        </w:rPr>
        <w:t>ed</w:t>
      </w:r>
      <w:r w:rsidR="00B764BA" w:rsidRPr="00B764BA">
        <w:rPr>
          <w:rFonts w:ascii="Times New Roman Regular" w:eastAsia="SimSun" w:hAnsi="Times New Roman Regular" w:cs="Times New Roman Regular"/>
          <w:kern w:val="0"/>
          <w:sz w:val="24"/>
          <w:szCs w:val="24"/>
          <w:lang w:eastAsia="zh-CN" w:bidi="ar-SA"/>
          <w14:ligatures w14:val="none"/>
        </w:rPr>
        <w:t xml:space="preserve"> </w:t>
      </w:r>
      <w:bookmarkStart w:id="0" w:name="_Hlk181267176"/>
      <w:r w:rsidR="002961E6">
        <w:rPr>
          <w:rFonts w:ascii="Times New Roman Regular" w:eastAsia="SimSun" w:hAnsi="Times New Roman Regular" w:cs="Times New Roman Regular"/>
          <w:kern w:val="0"/>
          <w:sz w:val="24"/>
          <w:szCs w:val="24"/>
          <w:lang w:eastAsia="zh-CN" w:bidi="ar-SA"/>
          <w14:ligatures w14:val="none"/>
        </w:rPr>
        <w:t xml:space="preserve">the </w:t>
      </w:r>
      <w:r w:rsidR="002961E6" w:rsidRPr="002961E6">
        <w:rPr>
          <w:rFonts w:ascii="Times New Roman Regular" w:eastAsia="SimSun" w:hAnsi="Times New Roman Regular" w:cs="Times New Roman Regular"/>
          <w:kern w:val="0"/>
          <w:sz w:val="24"/>
          <w:szCs w:val="24"/>
          <w:lang w:eastAsia="zh-CN" w:bidi="ar-SA"/>
          <w14:ligatures w14:val="none"/>
        </w:rPr>
        <w:t>3rd International Youth Talk</w:t>
      </w:r>
      <w:r w:rsidR="002961E6">
        <w:rPr>
          <w:rFonts w:ascii="Times New Roman Regular" w:eastAsia="SimSun" w:hAnsi="Times New Roman Regular" w:cs="Times New Roman Regular"/>
          <w:kern w:val="0"/>
          <w:sz w:val="24"/>
          <w:szCs w:val="24"/>
          <w:lang w:eastAsia="zh-CN" w:bidi="ar-SA"/>
          <w14:ligatures w14:val="none"/>
        </w:rPr>
        <w:t xml:space="preserve"> on </w:t>
      </w:r>
      <w:bookmarkStart w:id="1" w:name="_Hlk181261761"/>
      <w:r w:rsidR="002961E6" w:rsidRPr="002961E6">
        <w:rPr>
          <w:rFonts w:ascii="Times New Roman Regular" w:eastAsia="SimSun" w:hAnsi="Times New Roman Regular" w:cs="Times New Roman Regular"/>
          <w:i/>
          <w:iCs/>
          <w:kern w:val="0"/>
          <w:sz w:val="24"/>
          <w:szCs w:val="24"/>
          <w:lang w:eastAsia="zh-CN" w:bidi="ar-SA"/>
          <w14:ligatures w14:val="none"/>
        </w:rPr>
        <w:t>“New Trends in Global Trade and What Youth Can Learn From”</w:t>
      </w:r>
      <w:bookmarkEnd w:id="0"/>
      <w:bookmarkEnd w:id="1"/>
      <w:r w:rsidR="002961E6">
        <w:rPr>
          <w:rFonts w:ascii="Times New Roman Regular" w:eastAsia="SimSun" w:hAnsi="Times New Roman Regular" w:cs="Times New Roman Regular"/>
          <w:i/>
          <w:iCs/>
          <w:kern w:val="0"/>
          <w:sz w:val="24"/>
          <w:szCs w:val="24"/>
          <w:lang w:eastAsia="zh-CN" w:bidi="ar-SA"/>
          <w14:ligatures w14:val="none"/>
        </w:rPr>
        <w:t xml:space="preserve"> </w:t>
      </w:r>
      <w:r w:rsidR="002961E6">
        <w:rPr>
          <w:rFonts w:ascii="Times New Roman Regular" w:eastAsia="SimSun" w:hAnsi="Times New Roman Regular" w:cs="Times New Roman Regular"/>
          <w:kern w:val="0"/>
          <w:sz w:val="24"/>
          <w:szCs w:val="24"/>
          <w:lang w:eastAsia="zh-CN" w:bidi="ar-SA"/>
          <w14:ligatures w14:val="none"/>
        </w:rPr>
        <w:t>on October 25, 2024</w:t>
      </w:r>
      <w:r w:rsidR="00F81E82">
        <w:rPr>
          <w:rFonts w:ascii="Times New Roman Regular" w:eastAsia="SimSun" w:hAnsi="Times New Roman Regular" w:cs="Times New Roman Regular"/>
          <w:kern w:val="0"/>
          <w:sz w:val="24"/>
          <w:szCs w:val="24"/>
          <w:lang w:eastAsia="zh-CN" w:bidi="ar-SA"/>
          <w14:ligatures w14:val="none"/>
        </w:rPr>
        <w:t>,</w:t>
      </w:r>
      <w:r w:rsidR="002961E6">
        <w:rPr>
          <w:rFonts w:ascii="Times New Roman Regular" w:eastAsia="SimSun" w:hAnsi="Times New Roman Regular" w:cs="Times New Roman Regular"/>
          <w:kern w:val="0"/>
          <w:sz w:val="24"/>
          <w:szCs w:val="24"/>
          <w:lang w:eastAsia="zh-CN" w:bidi="ar-SA"/>
          <w14:ligatures w14:val="none"/>
        </w:rPr>
        <w:t xml:space="preserve"> virtually</w:t>
      </w:r>
      <w:r w:rsidR="00801DB0">
        <w:rPr>
          <w:rFonts w:ascii="Times New Roman Regular" w:eastAsia="SimSun" w:hAnsi="Times New Roman Regular" w:cs="Times New Roman Regular"/>
          <w:kern w:val="0"/>
          <w:sz w:val="24"/>
          <w:szCs w:val="24"/>
          <w:lang w:eastAsia="zh-CN" w:bidi="ar-SA"/>
          <w14:ligatures w14:val="none"/>
        </w:rPr>
        <w:t xml:space="preserve"> which participated by</w:t>
      </w:r>
      <w:r w:rsidR="00026238">
        <w:rPr>
          <w:rFonts w:ascii="Times New Roman Regular" w:eastAsia="SimSun" w:hAnsi="Times New Roman Regular" w:cs="Times New Roman Regular"/>
          <w:kern w:val="0"/>
          <w:sz w:val="24"/>
          <w:szCs w:val="24"/>
          <w:lang w:eastAsia="zh-CN" w:bidi="ar-SA"/>
          <w14:ligatures w14:val="none"/>
        </w:rPr>
        <w:t xml:space="preserve"> 83 participants from </w:t>
      </w:r>
      <w:r w:rsidR="00F03168">
        <w:rPr>
          <w:rFonts w:ascii="Times New Roman Regular" w:eastAsia="SimSun" w:hAnsi="Times New Roman Regular" w:cs="Times New Roman Regular"/>
          <w:kern w:val="0"/>
          <w:sz w:val="24"/>
          <w:szCs w:val="24"/>
          <w:lang w:eastAsia="zh-CN" w:bidi="ar-SA"/>
          <w14:ligatures w14:val="none"/>
        </w:rPr>
        <w:t>the region</w:t>
      </w:r>
      <w:r w:rsidR="002961E6">
        <w:rPr>
          <w:rFonts w:ascii="Times New Roman Regular" w:eastAsia="SimSun" w:hAnsi="Times New Roman Regular" w:cs="Times New Roman Regular"/>
          <w:kern w:val="0"/>
          <w:sz w:val="24"/>
          <w:szCs w:val="24"/>
          <w:lang w:eastAsia="zh-CN" w:bidi="ar-SA"/>
          <w14:ligatures w14:val="none"/>
        </w:rPr>
        <w:t xml:space="preserve">. This online forum has three main objectives: (1) to discuss </w:t>
      </w:r>
      <w:r w:rsidR="002961E6" w:rsidRPr="002961E6">
        <w:rPr>
          <w:rFonts w:ascii="Times New Roman Regular" w:eastAsia="SimSun" w:hAnsi="Times New Roman Regular" w:cs="Times New Roman Regular"/>
          <w:kern w:val="0"/>
          <w:sz w:val="24"/>
          <w:szCs w:val="24"/>
          <w:lang w:eastAsia="zh-CN" w:bidi="ar-SA"/>
          <w14:ligatures w14:val="none"/>
        </w:rPr>
        <w:t>emerging trends in global trade</w:t>
      </w:r>
      <w:r w:rsidR="002961E6">
        <w:rPr>
          <w:rFonts w:ascii="Times New Roman Regular" w:eastAsia="SimSun" w:hAnsi="Times New Roman Regular" w:cs="Times New Roman Regular"/>
          <w:kern w:val="0"/>
          <w:sz w:val="24"/>
          <w:szCs w:val="24"/>
          <w:lang w:eastAsia="zh-CN" w:bidi="ar-SA"/>
          <w14:ligatures w14:val="none"/>
        </w:rPr>
        <w:t xml:space="preserve"> </w:t>
      </w:r>
      <w:r w:rsidR="002961E6" w:rsidRPr="002961E6">
        <w:rPr>
          <w:rFonts w:ascii="Times New Roman Regular" w:eastAsia="SimSun" w:hAnsi="Times New Roman Regular" w:cs="Times New Roman Regular"/>
          <w:kern w:val="0"/>
          <w:sz w:val="24"/>
          <w:szCs w:val="24"/>
          <w:lang w:eastAsia="zh-CN" w:bidi="ar-SA"/>
          <w14:ligatures w14:val="none"/>
        </w:rPr>
        <w:t>and the transformative impact of smart technology on social progress</w:t>
      </w:r>
      <w:r w:rsidR="002961E6">
        <w:rPr>
          <w:rFonts w:ascii="Times New Roman Regular" w:eastAsia="SimSun" w:hAnsi="Times New Roman Regular" w:cs="Times New Roman Regular"/>
          <w:kern w:val="0"/>
          <w:sz w:val="24"/>
          <w:szCs w:val="24"/>
          <w:lang w:eastAsia="zh-CN" w:bidi="ar-SA"/>
          <w14:ligatures w14:val="none"/>
        </w:rPr>
        <w:t xml:space="preserve">; (2) to </w:t>
      </w:r>
      <w:r w:rsidR="002961E6" w:rsidRPr="002961E6">
        <w:rPr>
          <w:rFonts w:ascii="Times New Roman Regular" w:eastAsia="SimSun" w:hAnsi="Times New Roman Regular" w:cs="Times New Roman Regular"/>
          <w:kern w:val="0"/>
          <w:sz w:val="24"/>
          <w:szCs w:val="24"/>
          <w:lang w:eastAsia="zh-CN" w:bidi="ar-SA"/>
          <w14:ligatures w14:val="none"/>
        </w:rPr>
        <w:t>explore how artificial intelligence, green technology, and smart</w:t>
      </w:r>
      <w:r w:rsidR="002961E6">
        <w:rPr>
          <w:rFonts w:ascii="Times New Roman Regular" w:eastAsia="SimSun" w:hAnsi="Times New Roman Regular" w:cs="Times New Roman Regular"/>
          <w:kern w:val="0"/>
          <w:sz w:val="24"/>
          <w:szCs w:val="24"/>
          <w:lang w:eastAsia="zh-CN" w:bidi="ar-SA"/>
          <w14:ligatures w14:val="none"/>
        </w:rPr>
        <w:t xml:space="preserve"> </w:t>
      </w:r>
      <w:r w:rsidR="002961E6" w:rsidRPr="002961E6">
        <w:rPr>
          <w:rFonts w:ascii="Times New Roman Regular" w:eastAsia="SimSun" w:hAnsi="Times New Roman Regular" w:cs="Times New Roman Regular"/>
          <w:kern w:val="0"/>
          <w:sz w:val="24"/>
          <w:szCs w:val="24"/>
          <w:lang w:eastAsia="zh-CN" w:bidi="ar-SA"/>
          <w14:ligatures w14:val="none"/>
        </w:rPr>
        <w:t>transportation</w:t>
      </w:r>
      <w:r w:rsidR="002961E6">
        <w:rPr>
          <w:rFonts w:ascii="Times New Roman Regular" w:eastAsia="SimSun" w:hAnsi="Times New Roman Regular" w:cs="Times New Roman Regular"/>
          <w:kern w:val="0"/>
          <w:sz w:val="24"/>
          <w:szCs w:val="24"/>
          <w:lang w:eastAsia="zh-CN" w:bidi="ar-SA"/>
          <w14:ligatures w14:val="none"/>
        </w:rPr>
        <w:t xml:space="preserve"> </w:t>
      </w:r>
      <w:r w:rsidR="002961E6" w:rsidRPr="002961E6">
        <w:rPr>
          <w:rFonts w:ascii="Times New Roman Regular" w:eastAsia="SimSun" w:hAnsi="Times New Roman Regular" w:cs="Times New Roman Regular"/>
          <w:kern w:val="0"/>
          <w:sz w:val="24"/>
          <w:szCs w:val="24"/>
          <w:lang w:eastAsia="zh-CN" w:bidi="ar-SA"/>
          <w14:ligatures w14:val="none"/>
        </w:rPr>
        <w:t>shape daily life and drive</w:t>
      </w:r>
      <w:r w:rsidR="002961E6">
        <w:rPr>
          <w:rFonts w:ascii="Times New Roman Regular" w:eastAsia="SimSun" w:hAnsi="Times New Roman Regular" w:cs="Times New Roman Regular"/>
          <w:kern w:val="0"/>
          <w:sz w:val="24"/>
          <w:szCs w:val="24"/>
          <w:lang w:eastAsia="zh-CN" w:bidi="ar-SA"/>
          <w14:ligatures w14:val="none"/>
        </w:rPr>
        <w:t xml:space="preserve"> </w:t>
      </w:r>
      <w:r w:rsidR="002961E6" w:rsidRPr="002961E6">
        <w:rPr>
          <w:rFonts w:ascii="Times New Roman Regular" w:eastAsia="SimSun" w:hAnsi="Times New Roman Regular" w:cs="Times New Roman Regular"/>
          <w:kern w:val="0"/>
          <w:sz w:val="24"/>
          <w:szCs w:val="24"/>
          <w:lang w:eastAsia="zh-CN" w:bidi="ar-SA"/>
          <w14:ligatures w14:val="none"/>
        </w:rPr>
        <w:t>positive societal change</w:t>
      </w:r>
      <w:r w:rsidR="002961E6">
        <w:rPr>
          <w:rFonts w:ascii="Times New Roman Regular" w:eastAsia="SimSun" w:hAnsi="Times New Roman Regular" w:cs="Times New Roman Regular"/>
          <w:kern w:val="0"/>
          <w:sz w:val="24"/>
          <w:szCs w:val="24"/>
          <w:lang w:eastAsia="zh-CN" w:bidi="ar-SA"/>
          <w14:ligatures w14:val="none"/>
        </w:rPr>
        <w:t>; and (3) to</w:t>
      </w:r>
      <w:r w:rsidR="002961E6" w:rsidRPr="002961E6">
        <w:t xml:space="preserve"> </w:t>
      </w:r>
      <w:r w:rsidR="002961E6" w:rsidRPr="002961E6">
        <w:rPr>
          <w:rFonts w:ascii="Times New Roman Regular" w:eastAsia="SimSun" w:hAnsi="Times New Roman Regular" w:cs="Times New Roman Regular"/>
          <w:kern w:val="0"/>
          <w:sz w:val="24"/>
          <w:szCs w:val="24"/>
          <w:lang w:eastAsia="zh-CN" w:bidi="ar-SA"/>
          <w14:ligatures w14:val="none"/>
        </w:rPr>
        <w:t>share perspectives on how</w:t>
      </w:r>
      <w:r w:rsidR="002961E6">
        <w:rPr>
          <w:rFonts w:ascii="Times New Roman Regular" w:eastAsia="SimSun" w:hAnsi="Times New Roman Regular" w:cs="Times New Roman Regular"/>
          <w:kern w:val="0"/>
          <w:sz w:val="24"/>
          <w:szCs w:val="24"/>
          <w:lang w:eastAsia="zh-CN" w:bidi="ar-SA"/>
          <w14:ligatures w14:val="none"/>
        </w:rPr>
        <w:t xml:space="preserve"> </w:t>
      </w:r>
      <w:r w:rsidR="002961E6" w:rsidRPr="002961E6">
        <w:rPr>
          <w:rFonts w:ascii="Times New Roman Regular" w:eastAsia="SimSun" w:hAnsi="Times New Roman Regular" w:cs="Times New Roman Regular"/>
          <w:kern w:val="0"/>
          <w:sz w:val="24"/>
          <w:szCs w:val="24"/>
          <w:lang w:eastAsia="zh-CN" w:bidi="ar-SA"/>
          <w14:ligatures w14:val="none"/>
        </w:rPr>
        <w:t>technology fosters inclusive development and addresses pressing global</w:t>
      </w:r>
      <w:r w:rsidR="002961E6">
        <w:rPr>
          <w:rFonts w:ascii="Times New Roman Regular" w:eastAsia="SimSun" w:hAnsi="Times New Roman Regular" w:cs="Times New Roman Regular"/>
          <w:kern w:val="0"/>
          <w:sz w:val="24"/>
          <w:szCs w:val="24"/>
          <w:lang w:eastAsia="zh-CN" w:bidi="ar-SA"/>
          <w14:ligatures w14:val="none"/>
        </w:rPr>
        <w:t xml:space="preserve"> </w:t>
      </w:r>
      <w:r w:rsidR="002961E6" w:rsidRPr="002961E6">
        <w:rPr>
          <w:rFonts w:ascii="Times New Roman Regular" w:eastAsia="SimSun" w:hAnsi="Times New Roman Regular" w:cs="Times New Roman Regular"/>
          <w:kern w:val="0"/>
          <w:sz w:val="24"/>
          <w:szCs w:val="24"/>
          <w:lang w:eastAsia="zh-CN" w:bidi="ar-SA"/>
          <w14:ligatures w14:val="none"/>
        </w:rPr>
        <w:t>challenges</w:t>
      </w:r>
      <w:r w:rsidR="002961E6">
        <w:rPr>
          <w:rFonts w:ascii="Times New Roman Regular" w:eastAsia="SimSun" w:hAnsi="Times New Roman Regular" w:cs="Times New Roman Regular"/>
          <w:kern w:val="0"/>
          <w:sz w:val="24"/>
          <w:szCs w:val="24"/>
          <w:lang w:eastAsia="zh-CN" w:bidi="ar-SA"/>
          <w14:ligatures w14:val="none"/>
        </w:rPr>
        <w:t xml:space="preserve"> among youth.</w:t>
      </w:r>
      <w:r w:rsidR="00B764BA" w:rsidRPr="00B764BA">
        <w:rPr>
          <w:rFonts w:ascii="Times New Roman Regular" w:eastAsia="SimSun" w:hAnsi="Times New Roman Regular" w:cs="Times New Roman Regular"/>
          <w:kern w:val="0"/>
          <w:sz w:val="24"/>
          <w:szCs w:val="24"/>
          <w:lang w:eastAsia="zh-CN" w:bidi="ar-SA"/>
          <w14:ligatures w14:val="none"/>
        </w:rPr>
        <w:t xml:space="preserve"> </w:t>
      </w:r>
      <w:r w:rsidR="00801DB0">
        <w:rPr>
          <w:rFonts w:ascii="Times New Roman Regular" w:eastAsia="SimSun" w:hAnsi="Times New Roman Regular" w:cs="Times New Roman Regular"/>
          <w:kern w:val="0"/>
          <w:sz w:val="24"/>
          <w:szCs w:val="24"/>
          <w:lang w:eastAsia="zh-CN" w:bidi="ar-SA"/>
          <w14:ligatures w14:val="none"/>
        </w:rPr>
        <w:t xml:space="preserve">Eight students from seven colleges and universities </w:t>
      </w:r>
      <w:r w:rsidR="00F81E82">
        <w:rPr>
          <w:rFonts w:ascii="Times New Roman Regular" w:eastAsia="SimSun" w:hAnsi="Times New Roman Regular" w:cs="Times New Roman Regular"/>
          <w:kern w:val="0"/>
          <w:sz w:val="24"/>
          <w:szCs w:val="24"/>
          <w:lang w:eastAsia="zh-CN" w:bidi="ar-SA"/>
          <w14:ligatures w14:val="none"/>
        </w:rPr>
        <w:t>in</w:t>
      </w:r>
      <w:r w:rsidR="00801DB0">
        <w:rPr>
          <w:rFonts w:ascii="Times New Roman Regular" w:eastAsia="SimSun" w:hAnsi="Times New Roman Regular" w:cs="Times New Roman Regular"/>
          <w:kern w:val="0"/>
          <w:sz w:val="24"/>
          <w:szCs w:val="24"/>
          <w:lang w:eastAsia="zh-CN" w:bidi="ar-SA"/>
          <w14:ligatures w14:val="none"/>
        </w:rPr>
        <w:t xml:space="preserve"> f</w:t>
      </w:r>
      <w:r w:rsidR="00755C6C">
        <w:rPr>
          <w:rFonts w:ascii="Times New Roman Regular" w:eastAsia="SimSun" w:hAnsi="Times New Roman Regular" w:cs="Times New Roman Regular"/>
          <w:kern w:val="0"/>
          <w:sz w:val="24"/>
          <w:szCs w:val="24"/>
          <w:lang w:eastAsia="zh-CN" w:bidi="ar-SA"/>
          <w14:ligatures w14:val="none"/>
        </w:rPr>
        <w:t>ive</w:t>
      </w:r>
      <w:r w:rsidR="00801DB0">
        <w:rPr>
          <w:rFonts w:ascii="Times New Roman Regular" w:eastAsia="SimSun" w:hAnsi="Times New Roman Regular" w:cs="Times New Roman Regular"/>
          <w:kern w:val="0"/>
          <w:sz w:val="24"/>
          <w:szCs w:val="24"/>
          <w:lang w:eastAsia="zh-CN" w:bidi="ar-SA"/>
          <w14:ligatures w14:val="none"/>
        </w:rPr>
        <w:t xml:space="preserve"> countries in </w:t>
      </w:r>
      <w:r w:rsidR="00F81E82">
        <w:rPr>
          <w:rFonts w:ascii="Times New Roman Regular" w:eastAsia="SimSun" w:hAnsi="Times New Roman Regular" w:cs="Times New Roman Regular"/>
          <w:kern w:val="0"/>
          <w:sz w:val="24"/>
          <w:szCs w:val="24"/>
          <w:lang w:eastAsia="zh-CN" w:bidi="ar-SA"/>
          <w14:ligatures w14:val="none"/>
        </w:rPr>
        <w:t>the </w:t>
      </w:r>
      <w:r w:rsidR="00801DB0">
        <w:rPr>
          <w:rFonts w:ascii="Times New Roman Regular" w:eastAsia="SimSun" w:hAnsi="Times New Roman Regular" w:cs="Times New Roman Regular"/>
          <w:kern w:val="0"/>
          <w:sz w:val="24"/>
          <w:szCs w:val="24"/>
          <w:lang w:eastAsia="zh-CN" w:bidi="ar-SA"/>
          <w14:ligatures w14:val="none"/>
        </w:rPr>
        <w:t>Southeast Asian region namely Cambodia, Indonesia,</w:t>
      </w:r>
      <w:r w:rsidR="00755C6C">
        <w:rPr>
          <w:rFonts w:ascii="Times New Roman Regular" w:eastAsia="SimSun" w:hAnsi="Times New Roman Regular" w:cs="Times New Roman Regular"/>
          <w:kern w:val="0"/>
          <w:sz w:val="24"/>
          <w:szCs w:val="24"/>
          <w:lang w:eastAsia="zh-CN" w:bidi="ar-SA"/>
          <w14:ligatures w14:val="none"/>
        </w:rPr>
        <w:t xml:space="preserve"> Malaysia</w:t>
      </w:r>
      <w:r w:rsidR="00801DB0">
        <w:rPr>
          <w:rFonts w:ascii="Times New Roman Regular" w:eastAsia="SimSun" w:hAnsi="Times New Roman Regular" w:cs="Times New Roman Regular"/>
          <w:kern w:val="0"/>
          <w:sz w:val="24"/>
          <w:szCs w:val="24"/>
          <w:lang w:eastAsia="zh-CN" w:bidi="ar-SA"/>
          <w14:ligatures w14:val="none"/>
        </w:rPr>
        <w:t xml:space="preserve"> the Philippines, and Thailand were </w:t>
      </w:r>
      <w:r w:rsidR="00384DF3">
        <w:rPr>
          <w:rFonts w:ascii="Times New Roman Regular" w:eastAsia="SimSun" w:hAnsi="Times New Roman Regular" w:cs="Times New Roman Regular"/>
          <w:kern w:val="0"/>
          <w:sz w:val="24"/>
          <w:szCs w:val="24"/>
          <w:lang w:eastAsia="zh-CN" w:bidi="ar-SA"/>
          <w14:ligatures w14:val="none"/>
        </w:rPr>
        <w:t>invited to</w:t>
      </w:r>
      <w:r w:rsidR="00801DB0">
        <w:rPr>
          <w:rFonts w:ascii="Times New Roman Regular" w:eastAsia="SimSun" w:hAnsi="Times New Roman Regular" w:cs="Times New Roman Regular"/>
          <w:kern w:val="0"/>
          <w:sz w:val="24"/>
          <w:szCs w:val="24"/>
          <w:lang w:eastAsia="zh-CN" w:bidi="ar-SA"/>
          <w14:ligatures w14:val="none"/>
        </w:rPr>
        <w:t xml:space="preserve"> share and discuss their</w:t>
      </w:r>
      <w:r w:rsidR="00F81E82">
        <w:rPr>
          <w:rFonts w:ascii="Times New Roman Regular" w:eastAsia="SimSun" w:hAnsi="Times New Roman Regular" w:cs="Times New Roman Regular"/>
          <w:kern w:val="0"/>
          <w:sz w:val="24"/>
          <w:szCs w:val="24"/>
          <w:lang w:eastAsia="zh-CN" w:bidi="ar-SA"/>
          <w14:ligatures w14:val="none"/>
        </w:rPr>
        <w:t xml:space="preserve"> personal</w:t>
      </w:r>
      <w:r w:rsidR="00801DB0">
        <w:rPr>
          <w:rFonts w:ascii="Times New Roman Regular" w:eastAsia="SimSun" w:hAnsi="Times New Roman Regular" w:cs="Times New Roman Regular"/>
          <w:kern w:val="0"/>
          <w:sz w:val="24"/>
          <w:szCs w:val="24"/>
          <w:lang w:eastAsia="zh-CN" w:bidi="ar-SA"/>
          <w14:ligatures w14:val="none"/>
        </w:rPr>
        <w:t xml:space="preserve"> perspective</w:t>
      </w:r>
      <w:r w:rsidR="00F81E82">
        <w:rPr>
          <w:rFonts w:ascii="Times New Roman Regular" w:eastAsia="SimSun" w:hAnsi="Times New Roman Regular" w:cs="Times New Roman Regular"/>
          <w:kern w:val="0"/>
          <w:sz w:val="24"/>
          <w:szCs w:val="24"/>
          <w:lang w:eastAsia="zh-CN" w:bidi="ar-SA"/>
          <w14:ligatures w14:val="none"/>
        </w:rPr>
        <w:t>s</w:t>
      </w:r>
      <w:r w:rsidR="00801DB0">
        <w:rPr>
          <w:rFonts w:ascii="Times New Roman Regular" w:eastAsia="SimSun" w:hAnsi="Times New Roman Regular" w:cs="Times New Roman Regular"/>
          <w:kern w:val="0"/>
          <w:sz w:val="24"/>
          <w:szCs w:val="24"/>
          <w:lang w:eastAsia="zh-CN" w:bidi="ar-SA"/>
          <w14:ligatures w14:val="none"/>
        </w:rPr>
        <w:t xml:space="preserve"> under the them</w:t>
      </w:r>
      <w:r w:rsidR="00F81E82">
        <w:rPr>
          <w:rFonts w:ascii="Times New Roman Regular" w:eastAsia="SimSun" w:hAnsi="Times New Roman Regular" w:cs="Times New Roman Regular"/>
          <w:kern w:val="0"/>
          <w:sz w:val="24"/>
          <w:szCs w:val="24"/>
          <w:lang w:eastAsia="zh-CN" w:bidi="ar-SA"/>
          <w14:ligatures w14:val="none"/>
        </w:rPr>
        <w:t>e</w:t>
      </w:r>
      <w:r w:rsidR="00801DB0">
        <w:rPr>
          <w:rFonts w:ascii="Times New Roman Regular" w:eastAsia="SimSun" w:hAnsi="Times New Roman Regular" w:cs="Times New Roman Regular"/>
          <w:kern w:val="0"/>
          <w:sz w:val="24"/>
          <w:szCs w:val="24"/>
          <w:lang w:eastAsia="zh-CN" w:bidi="ar-SA"/>
          <w14:ligatures w14:val="none"/>
        </w:rPr>
        <w:t xml:space="preserve">: </w:t>
      </w:r>
      <w:r w:rsidR="00801DB0" w:rsidRPr="00801DB0">
        <w:rPr>
          <w:rFonts w:ascii="Times New Roman Regular" w:eastAsia="SimSun" w:hAnsi="Times New Roman Regular" w:cs="Times New Roman Regular"/>
          <w:kern w:val="0"/>
          <w:sz w:val="24"/>
          <w:szCs w:val="24"/>
          <w:lang w:eastAsia="zh-CN" w:bidi="ar-SA"/>
          <w14:ligatures w14:val="none"/>
        </w:rPr>
        <w:t>“New Trends in Global Trade and What Youth Can Learn From”</w:t>
      </w:r>
      <w:r w:rsidR="00801DB0">
        <w:rPr>
          <w:rFonts w:ascii="Times New Roman Regular" w:eastAsia="SimSun" w:hAnsi="Times New Roman Regular" w:cs="Times New Roman Regular"/>
          <w:kern w:val="0"/>
          <w:sz w:val="24"/>
          <w:szCs w:val="24"/>
          <w:lang w:eastAsia="zh-CN" w:bidi="ar-SA"/>
          <w14:ligatures w14:val="none"/>
        </w:rPr>
        <w:t xml:space="preserve">. </w:t>
      </w:r>
      <w:r w:rsidR="00B764BA" w:rsidRPr="00B764BA">
        <w:rPr>
          <w:rFonts w:ascii="Times New Roman Regular" w:eastAsia="SimSun" w:hAnsi="Times New Roman Regular" w:cs="Times New Roman Regular"/>
          <w:kern w:val="0"/>
          <w:sz w:val="24"/>
          <w:szCs w:val="24"/>
          <w:lang w:eastAsia="zh-CN" w:bidi="ar-SA"/>
          <w14:ligatures w14:val="none"/>
        </w:rPr>
        <w:t xml:space="preserve"> </w:t>
      </w:r>
    </w:p>
    <w:p w14:paraId="617528D9" w14:textId="19321726" w:rsidR="00B764BA" w:rsidRPr="00B764BA" w:rsidRDefault="00F81E82" w:rsidP="00B764BA">
      <w:pPr>
        <w:spacing w:before="100" w:beforeAutospacing="1" w:after="100" w:afterAutospacing="1" w:line="240" w:lineRule="auto"/>
        <w:jc w:val="both"/>
        <w:rPr>
          <w:rFonts w:ascii="Times New Roman Regular" w:eastAsia="SimSun" w:hAnsi="Times New Roman Regular" w:cs="Times New Roman Regular"/>
          <w:kern w:val="0"/>
          <w:sz w:val="24"/>
          <w:szCs w:val="24"/>
          <w:lang w:eastAsia="zh-CN" w:bidi="ar-SA"/>
          <w14:ligatures w14:val="none"/>
        </w:rPr>
      </w:pPr>
      <w:r>
        <w:rPr>
          <w:rFonts w:ascii="Times New Roman Regular" w:eastAsia="SimSun" w:hAnsi="Times New Roman Regular" w:cs="Times New Roman Regular"/>
          <w:kern w:val="0"/>
          <w:sz w:val="24"/>
          <w:szCs w:val="24"/>
          <w:lang w:eastAsia="zh-CN" w:bidi="ar-SA"/>
          <w14:ligatures w14:val="none"/>
        </w:rPr>
        <w:br/>
      </w:r>
      <w:r w:rsidR="001326E7" w:rsidRPr="001326E7">
        <w:rPr>
          <w:rFonts w:ascii="Times New Roman Regular" w:eastAsia="SimSun" w:hAnsi="Times New Roman Regular" w:cs="Times New Roman Regular"/>
          <w:kern w:val="0"/>
          <w:sz w:val="24"/>
          <w:szCs w:val="24"/>
          <w:lang w:eastAsia="zh-CN" w:bidi="ar-SA"/>
          <w14:ligatures w14:val="none"/>
        </w:rPr>
        <w:t>Mr. Voeun Ravy from SEAMEO TED delivered the opening remarks, emphasizing that youth are not only future leaders but also today's innovators and change-makers. He stressed the importance of young people staying informed on global trends, particularly in fields such as artificial intelligence (AI), green technologies, and smart transportation. As these innovations redefine global trends and reshape how we live, work, and connect with each other, he noted that today’s discussion provides a timely opportunity to examine how these transformative technologies can be leveraged to create a more inclusive and sustainable world.</w:t>
      </w:r>
    </w:p>
    <w:p w14:paraId="66AD04F1" w14:textId="3FE001A2" w:rsidR="00B764BA" w:rsidRPr="00B764BA" w:rsidRDefault="00B764BA" w:rsidP="00B764BA">
      <w:pPr>
        <w:spacing w:before="100" w:beforeAutospacing="1" w:after="100" w:afterAutospacing="1" w:line="240" w:lineRule="auto"/>
        <w:jc w:val="both"/>
        <w:rPr>
          <w:rFonts w:ascii="Times New Roman Bold" w:eastAsia="SimSun" w:hAnsi="Times New Roman Bold" w:cs="Times New Roman Bold"/>
          <w:b/>
          <w:kern w:val="0"/>
          <w:sz w:val="24"/>
          <w:szCs w:val="24"/>
          <w:lang w:eastAsia="zh-CN" w:bidi="ar-SA"/>
          <w14:ligatures w14:val="none"/>
        </w:rPr>
      </w:pPr>
      <w:r w:rsidRPr="00B764BA">
        <w:rPr>
          <w:rFonts w:ascii="Times New Roman Bold" w:eastAsia="SimSun" w:hAnsi="Times New Roman Bold" w:cs="Times New Roman Bold"/>
          <w:b/>
          <w:kern w:val="0"/>
          <w:sz w:val="24"/>
          <w:szCs w:val="24"/>
          <w:lang w:eastAsia="zh-CN" w:bidi="ar-SA"/>
          <w14:ligatures w14:val="none"/>
        </w:rPr>
        <w:t>Sharing Session</w:t>
      </w:r>
    </w:p>
    <w:p w14:paraId="39C3E84F" w14:textId="77777777"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r w:rsidRPr="001326E7">
        <w:rPr>
          <w:rFonts w:ascii="Times New Roman Regular" w:eastAsia="DengXian" w:hAnsi="Times New Roman Regular" w:cs="Times New Roman Regular"/>
          <w:b/>
          <w:sz w:val="24"/>
          <w:szCs w:val="24"/>
          <w:lang w:eastAsia="zh-CN" w:bidi="ar-SA"/>
          <w14:ligatures w14:val="none"/>
        </w:rPr>
        <w:t xml:space="preserve">Teo Yeh </w:t>
      </w:r>
      <w:proofErr w:type="spellStart"/>
      <w:r w:rsidRPr="001326E7">
        <w:rPr>
          <w:rFonts w:ascii="Times New Roman Regular" w:eastAsia="DengXian" w:hAnsi="Times New Roman Regular" w:cs="Times New Roman Regular"/>
          <w:b/>
          <w:sz w:val="24"/>
          <w:szCs w:val="24"/>
          <w:lang w:eastAsia="zh-CN" w:bidi="ar-SA"/>
          <w14:ligatures w14:val="none"/>
        </w:rPr>
        <w:t>Terng</w:t>
      </w:r>
      <w:proofErr w:type="spellEnd"/>
      <w:r w:rsidRPr="001326E7">
        <w:rPr>
          <w:rFonts w:ascii="Times New Roman Regular" w:eastAsia="DengXian" w:hAnsi="Times New Roman Regular" w:cs="Times New Roman Regular"/>
          <w:bCs/>
          <w:sz w:val="24"/>
          <w:szCs w:val="24"/>
          <w:lang w:eastAsia="zh-CN" w:bidi="ar-SA"/>
          <w14:ligatures w14:val="none"/>
        </w:rPr>
        <w:t>, a student from Sultan Haji Ahmad Shah Polytechnic, Malaysia, shared his presentation on "The I-Gen Vision." He focused on topics such as the introduction and core aspirations, the blueprint implementation, future pursuits, outcome catalysis, business development, transformation, impacts on economic growth and society, and the Sustainable Development Goals (SDGs).</w:t>
      </w:r>
    </w:p>
    <w:p w14:paraId="2BB3E65F" w14:textId="77777777"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p>
    <w:p w14:paraId="2F998734" w14:textId="7FDE022F"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r w:rsidRPr="001326E7">
        <w:rPr>
          <w:rFonts w:ascii="Times New Roman Regular" w:eastAsia="DengXian" w:hAnsi="Times New Roman Regular" w:cs="Times New Roman Regular"/>
          <w:b/>
          <w:sz w:val="24"/>
          <w:szCs w:val="24"/>
          <w:lang w:eastAsia="zh-CN" w:bidi="ar-SA"/>
          <w14:ligatures w14:val="none"/>
        </w:rPr>
        <w:t xml:space="preserve">Ryan Ferdinan </w:t>
      </w:r>
      <w:proofErr w:type="spellStart"/>
      <w:r w:rsidRPr="001326E7">
        <w:rPr>
          <w:rFonts w:ascii="Times New Roman Regular" w:eastAsia="DengXian" w:hAnsi="Times New Roman Regular" w:cs="Times New Roman Regular"/>
          <w:b/>
          <w:sz w:val="24"/>
          <w:szCs w:val="24"/>
          <w:lang w:eastAsia="zh-CN" w:bidi="ar-SA"/>
          <w14:ligatures w14:val="none"/>
        </w:rPr>
        <w:t>Alvindo</w:t>
      </w:r>
      <w:proofErr w:type="spellEnd"/>
      <w:r w:rsidRPr="001326E7">
        <w:rPr>
          <w:rFonts w:ascii="Times New Roman Regular" w:eastAsia="DengXian" w:hAnsi="Times New Roman Regular" w:cs="Times New Roman Regular"/>
          <w:b/>
          <w:sz w:val="24"/>
          <w:szCs w:val="24"/>
          <w:lang w:eastAsia="zh-CN" w:bidi="ar-SA"/>
          <w14:ligatures w14:val="none"/>
        </w:rPr>
        <w:t xml:space="preserve"> and Dennys Jonathan Putra </w:t>
      </w:r>
      <w:proofErr w:type="spellStart"/>
      <w:r w:rsidRPr="001326E7">
        <w:rPr>
          <w:rFonts w:ascii="Times New Roman Regular" w:eastAsia="DengXian" w:hAnsi="Times New Roman Regular" w:cs="Times New Roman Regular"/>
          <w:b/>
          <w:sz w:val="24"/>
          <w:szCs w:val="24"/>
          <w:lang w:eastAsia="zh-CN" w:bidi="ar-SA"/>
          <w14:ligatures w14:val="none"/>
        </w:rPr>
        <w:t>Siagain</w:t>
      </w:r>
      <w:proofErr w:type="spellEnd"/>
      <w:r>
        <w:rPr>
          <w:rFonts w:ascii="Times New Roman Regular" w:eastAsia="DengXian" w:hAnsi="Times New Roman Regular" w:cs="Times New Roman Regular"/>
          <w:bCs/>
          <w:sz w:val="24"/>
          <w:szCs w:val="24"/>
          <w:lang w:eastAsia="zh-CN" w:bidi="ar-SA"/>
          <w14:ligatures w14:val="none"/>
        </w:rPr>
        <w:t>,</w:t>
      </w:r>
      <w:r w:rsidRPr="001326E7">
        <w:rPr>
          <w:rFonts w:ascii="Times New Roman Regular" w:eastAsia="DengXian" w:hAnsi="Times New Roman Regular" w:cs="Times New Roman Regular"/>
          <w:b/>
          <w:sz w:val="24"/>
          <w:szCs w:val="24"/>
          <w:lang w:eastAsia="zh-CN" w:bidi="ar-SA"/>
          <w14:ligatures w14:val="none"/>
        </w:rPr>
        <w:t xml:space="preserve"> </w:t>
      </w:r>
      <w:r w:rsidRPr="001326E7">
        <w:rPr>
          <w:rFonts w:ascii="Times New Roman Regular" w:eastAsia="DengXian" w:hAnsi="Times New Roman Regular" w:cs="Times New Roman Regular"/>
          <w:bCs/>
          <w:sz w:val="24"/>
          <w:szCs w:val="24"/>
          <w:lang w:eastAsia="zh-CN" w:bidi="ar-SA"/>
          <w14:ligatures w14:val="none"/>
        </w:rPr>
        <w:t>students</w:t>
      </w:r>
      <w:r w:rsidRPr="001326E7">
        <w:rPr>
          <w:rFonts w:ascii="Times New Roman Regular" w:eastAsia="DengXian" w:hAnsi="Times New Roman Regular" w:cs="Times New Roman Regular"/>
          <w:bCs/>
          <w:sz w:val="24"/>
          <w:szCs w:val="24"/>
          <w:lang w:eastAsia="zh-CN" w:bidi="ar-SA"/>
          <w14:ligatures w14:val="none"/>
        </w:rPr>
        <w:t xml:space="preserve"> from </w:t>
      </w:r>
      <w:proofErr w:type="spellStart"/>
      <w:r w:rsidRPr="001326E7">
        <w:rPr>
          <w:rFonts w:ascii="Times New Roman Regular" w:eastAsia="DengXian" w:hAnsi="Times New Roman Regular" w:cs="Times New Roman Regular"/>
          <w:bCs/>
          <w:sz w:val="24"/>
          <w:szCs w:val="24"/>
          <w:lang w:eastAsia="zh-CN" w:bidi="ar-SA"/>
          <w14:ligatures w14:val="none"/>
        </w:rPr>
        <w:t>Tanjungpura</w:t>
      </w:r>
      <w:proofErr w:type="spellEnd"/>
      <w:r w:rsidRPr="001326E7">
        <w:rPr>
          <w:rFonts w:ascii="Times New Roman Regular" w:eastAsia="DengXian" w:hAnsi="Times New Roman Regular" w:cs="Times New Roman Regular"/>
          <w:bCs/>
          <w:sz w:val="24"/>
          <w:szCs w:val="24"/>
          <w:lang w:eastAsia="zh-CN" w:bidi="ar-SA"/>
          <w14:ligatures w14:val="none"/>
        </w:rPr>
        <w:t xml:space="preserve"> University, Indonesia, presented on "Fast Charge with Perovskite." Their presentation covered the background of the problem, an introduction to its potential, reference data, the step-by-step charging process using Perovskite, mathematical calculations, and Perovskite’s energy power conversion system (PCS).</w:t>
      </w:r>
    </w:p>
    <w:p w14:paraId="2FE4B4AD" w14:textId="77777777"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p>
    <w:p w14:paraId="73F42211" w14:textId="7C7F887C"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r w:rsidRPr="001326E7">
        <w:rPr>
          <w:rFonts w:ascii="Times New Roman Regular" w:eastAsia="DengXian" w:hAnsi="Times New Roman Regular" w:cs="Times New Roman Regular"/>
          <w:b/>
          <w:sz w:val="24"/>
          <w:szCs w:val="24"/>
          <w:lang w:eastAsia="zh-CN" w:bidi="ar-SA"/>
          <w14:ligatures w14:val="none"/>
        </w:rPr>
        <w:t xml:space="preserve">Miss </w:t>
      </w:r>
      <w:proofErr w:type="spellStart"/>
      <w:r w:rsidRPr="001326E7">
        <w:rPr>
          <w:rFonts w:ascii="Times New Roman Regular" w:eastAsia="DengXian" w:hAnsi="Times New Roman Regular" w:cs="Times New Roman Regular"/>
          <w:b/>
          <w:sz w:val="24"/>
          <w:szCs w:val="24"/>
          <w:lang w:eastAsia="zh-CN" w:bidi="ar-SA"/>
          <w14:ligatures w14:val="none"/>
        </w:rPr>
        <w:t>Gisie</w:t>
      </w:r>
      <w:proofErr w:type="spellEnd"/>
      <w:r w:rsidRPr="001326E7">
        <w:rPr>
          <w:rFonts w:ascii="Times New Roman Regular" w:eastAsia="DengXian" w:hAnsi="Times New Roman Regular" w:cs="Times New Roman Regular"/>
          <w:b/>
          <w:sz w:val="24"/>
          <w:szCs w:val="24"/>
          <w:lang w:eastAsia="zh-CN" w:bidi="ar-SA"/>
          <w14:ligatures w14:val="none"/>
        </w:rPr>
        <w:t xml:space="preserve"> Baul, </w:t>
      </w:r>
      <w:r w:rsidRPr="001326E7">
        <w:rPr>
          <w:rFonts w:ascii="Times New Roman Regular" w:eastAsia="DengXian" w:hAnsi="Times New Roman Regular" w:cs="Times New Roman Regular"/>
          <w:bCs/>
          <w:sz w:val="24"/>
          <w:szCs w:val="24"/>
          <w:lang w:eastAsia="zh-CN" w:bidi="ar-SA"/>
          <w14:ligatures w14:val="none"/>
        </w:rPr>
        <w:t>a tourism student from Thai Global Business Administration Technological College, Thailand, presented "New Trends in Global Trade." She discussed e-commerce and digitalization through online platforms like Lazada, Shopee, and Shein, along with both the benefits and downsides of digitalization.</w:t>
      </w:r>
    </w:p>
    <w:p w14:paraId="77CBE27B" w14:textId="77777777"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p>
    <w:p w14:paraId="63BC6FB5" w14:textId="77777777"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r w:rsidRPr="001326E7">
        <w:rPr>
          <w:rFonts w:ascii="Times New Roman Regular" w:eastAsia="DengXian" w:hAnsi="Times New Roman Regular" w:cs="Times New Roman Regular"/>
          <w:b/>
          <w:sz w:val="24"/>
          <w:szCs w:val="24"/>
          <w:lang w:eastAsia="zh-CN" w:bidi="ar-SA"/>
          <w14:ligatures w14:val="none"/>
        </w:rPr>
        <w:t xml:space="preserve">Lyn G. Bantigue, MRD, </w:t>
      </w:r>
      <w:proofErr w:type="spellStart"/>
      <w:proofErr w:type="gramStart"/>
      <w:r w:rsidRPr="001326E7">
        <w:rPr>
          <w:rFonts w:ascii="Times New Roman Regular" w:eastAsia="DengXian" w:hAnsi="Times New Roman Regular" w:cs="Times New Roman Regular"/>
          <w:b/>
          <w:sz w:val="24"/>
          <w:szCs w:val="24"/>
          <w:lang w:eastAsia="zh-CN" w:bidi="ar-SA"/>
          <w14:ligatures w14:val="none"/>
        </w:rPr>
        <w:t>L.Agr</w:t>
      </w:r>
      <w:proofErr w:type="spellEnd"/>
      <w:proofErr w:type="gramEnd"/>
      <w:r w:rsidRPr="001326E7">
        <w:rPr>
          <w:rFonts w:ascii="Times New Roman Regular" w:eastAsia="DengXian" w:hAnsi="Times New Roman Regular" w:cs="Times New Roman Regular"/>
          <w:b/>
          <w:sz w:val="24"/>
          <w:szCs w:val="24"/>
          <w:lang w:eastAsia="zh-CN" w:bidi="ar-SA"/>
          <w14:ligatures w14:val="none"/>
        </w:rPr>
        <w:t>.,</w:t>
      </w:r>
      <w:r w:rsidRPr="001326E7">
        <w:rPr>
          <w:rFonts w:ascii="Times New Roman Regular" w:eastAsia="DengXian" w:hAnsi="Times New Roman Regular" w:cs="Times New Roman Regular"/>
          <w:bCs/>
          <w:sz w:val="24"/>
          <w:szCs w:val="24"/>
          <w:lang w:eastAsia="zh-CN" w:bidi="ar-SA"/>
          <w14:ligatures w14:val="none"/>
        </w:rPr>
        <w:t xml:space="preserve"> a student from Capiz State University-</w:t>
      </w:r>
      <w:proofErr w:type="spellStart"/>
      <w:r w:rsidRPr="001326E7">
        <w:rPr>
          <w:rFonts w:ascii="Times New Roman Regular" w:eastAsia="DengXian" w:hAnsi="Times New Roman Regular" w:cs="Times New Roman Regular"/>
          <w:bCs/>
          <w:sz w:val="24"/>
          <w:szCs w:val="24"/>
          <w:lang w:eastAsia="zh-CN" w:bidi="ar-SA"/>
          <w14:ligatures w14:val="none"/>
        </w:rPr>
        <w:t>Burias</w:t>
      </w:r>
      <w:proofErr w:type="spellEnd"/>
      <w:r w:rsidRPr="001326E7">
        <w:rPr>
          <w:rFonts w:ascii="Times New Roman Regular" w:eastAsia="DengXian" w:hAnsi="Times New Roman Regular" w:cs="Times New Roman Regular"/>
          <w:bCs/>
          <w:sz w:val="24"/>
          <w:szCs w:val="24"/>
          <w:lang w:eastAsia="zh-CN" w:bidi="ar-SA"/>
          <w14:ligatures w14:val="none"/>
        </w:rPr>
        <w:t xml:space="preserve"> Campus, the Philippines, presented "The Future of Global Trade." She covered the current landscape and key trends in global trade, case studies on AI in smart agriculture, including a Digital Farmers’ Program, and youth exchange programs.</w:t>
      </w:r>
    </w:p>
    <w:p w14:paraId="4F1669AA" w14:textId="77777777"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p>
    <w:p w14:paraId="29E082B7" w14:textId="77777777"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r w:rsidRPr="001326E7">
        <w:rPr>
          <w:rFonts w:ascii="Times New Roman Regular" w:eastAsia="DengXian" w:hAnsi="Times New Roman Regular" w:cs="Times New Roman Regular"/>
          <w:b/>
          <w:sz w:val="24"/>
          <w:szCs w:val="24"/>
          <w:lang w:eastAsia="zh-CN" w:bidi="ar-SA"/>
          <w14:ligatures w14:val="none"/>
        </w:rPr>
        <w:lastRenderedPageBreak/>
        <w:t>Risna Asita</w:t>
      </w:r>
      <w:r w:rsidRPr="001326E7">
        <w:rPr>
          <w:rFonts w:ascii="Times New Roman Regular" w:eastAsia="DengXian" w:hAnsi="Times New Roman Regular" w:cs="Times New Roman Regular"/>
          <w:bCs/>
          <w:sz w:val="24"/>
          <w:szCs w:val="24"/>
          <w:lang w:eastAsia="zh-CN" w:bidi="ar-SA"/>
          <w14:ligatures w14:val="none"/>
        </w:rPr>
        <w:t>, a student from PGRI Adi Buana University, Indonesia, presented "The Power of Canva: Boosting Sales in the Digital Age." She focused on understanding the digital landscape where visual content and social media dominate and a mobile-first world. She demonstrated Canva’s user-friendly interface, the creation of impactful social media content, tracking and measuring campaign performance, and concluded by unlocking Canva’s potential for driving sales.</w:t>
      </w:r>
    </w:p>
    <w:p w14:paraId="250365CC" w14:textId="77777777"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p>
    <w:p w14:paraId="0E65093F" w14:textId="4C14549C"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r w:rsidRPr="001326E7">
        <w:rPr>
          <w:rFonts w:ascii="Times New Roman Regular" w:eastAsia="DengXian" w:hAnsi="Times New Roman Regular" w:cs="Times New Roman Regular"/>
          <w:b/>
          <w:sz w:val="24"/>
          <w:szCs w:val="24"/>
          <w:lang w:eastAsia="zh-CN" w:bidi="ar-SA"/>
          <w14:ligatures w14:val="none"/>
        </w:rPr>
        <w:t xml:space="preserve">Miss Ouk </w:t>
      </w:r>
      <w:proofErr w:type="spellStart"/>
      <w:r w:rsidRPr="001326E7">
        <w:rPr>
          <w:rFonts w:ascii="Times New Roman Regular" w:eastAsia="DengXian" w:hAnsi="Times New Roman Regular" w:cs="Times New Roman Regular"/>
          <w:b/>
          <w:sz w:val="24"/>
          <w:szCs w:val="24"/>
          <w:lang w:eastAsia="zh-CN" w:bidi="ar-SA"/>
          <w14:ligatures w14:val="none"/>
        </w:rPr>
        <w:t>Sokundalis</w:t>
      </w:r>
      <w:proofErr w:type="spellEnd"/>
      <w:r w:rsidRPr="001326E7">
        <w:rPr>
          <w:rFonts w:ascii="Times New Roman Regular" w:eastAsia="DengXian" w:hAnsi="Times New Roman Regular" w:cs="Times New Roman Regular"/>
          <w:bCs/>
          <w:sz w:val="24"/>
          <w:szCs w:val="24"/>
          <w:lang w:eastAsia="zh-CN" w:bidi="ar-SA"/>
          <w14:ligatures w14:val="none"/>
        </w:rPr>
        <w:t xml:space="preserve">, a computer science student from </w:t>
      </w:r>
      <w:proofErr w:type="spellStart"/>
      <w:r w:rsidRPr="001326E7">
        <w:rPr>
          <w:rFonts w:ascii="Times New Roman Regular" w:eastAsia="DengXian" w:hAnsi="Times New Roman Regular" w:cs="Times New Roman Regular"/>
          <w:bCs/>
          <w:sz w:val="24"/>
          <w:szCs w:val="24"/>
          <w:lang w:eastAsia="zh-CN" w:bidi="ar-SA"/>
          <w14:ligatures w14:val="none"/>
        </w:rPr>
        <w:t>Pannasastra</w:t>
      </w:r>
      <w:proofErr w:type="spellEnd"/>
      <w:r w:rsidRPr="001326E7">
        <w:rPr>
          <w:rFonts w:ascii="Times New Roman Regular" w:eastAsia="DengXian" w:hAnsi="Times New Roman Regular" w:cs="Times New Roman Regular"/>
          <w:bCs/>
          <w:sz w:val="24"/>
          <w:szCs w:val="24"/>
          <w:lang w:eastAsia="zh-CN" w:bidi="ar-SA"/>
          <w14:ligatures w14:val="none"/>
        </w:rPr>
        <w:t xml:space="preserve"> University of Cambodia, presented on "New Trends in Global Trade." She discussed e-commerce and e-trade, the advantages and challenges of e-commerce, green technology, and sustainability. Her presentation included case studies on Cambodia’s agricultural trade, farming sites, crop plantations, </w:t>
      </w:r>
      <w:r w:rsidR="00CD0024">
        <w:rPr>
          <w:rFonts w:ascii="Times New Roman Regular" w:eastAsia="DengXian" w:hAnsi="Times New Roman Regular" w:cs="Times New Roman Regular"/>
          <w:bCs/>
          <w:sz w:val="24"/>
          <w:szCs w:val="24"/>
          <w:lang w:eastAsia="zh-CN" w:bidi="ar-SA"/>
          <w14:ligatures w14:val="none"/>
        </w:rPr>
        <w:t>and </w:t>
      </w:r>
      <w:r w:rsidRPr="001326E7">
        <w:rPr>
          <w:rFonts w:ascii="Times New Roman Regular" w:eastAsia="DengXian" w:hAnsi="Times New Roman Regular" w:cs="Times New Roman Regular"/>
          <w:bCs/>
          <w:sz w:val="24"/>
          <w:szCs w:val="24"/>
          <w:lang w:eastAsia="zh-CN" w:bidi="ar-SA"/>
          <w14:ligatures w14:val="none"/>
        </w:rPr>
        <w:t>transportation, as well as ideas about startups and innovations in Cambodia.</w:t>
      </w:r>
    </w:p>
    <w:p w14:paraId="552069F6" w14:textId="77777777" w:rsidR="001326E7" w:rsidRPr="001326E7" w:rsidRDefault="001326E7" w:rsidP="001326E7">
      <w:pPr>
        <w:spacing w:after="0" w:line="240" w:lineRule="auto"/>
        <w:jc w:val="both"/>
        <w:rPr>
          <w:rFonts w:ascii="Times New Roman Regular" w:eastAsia="DengXian" w:hAnsi="Times New Roman Regular" w:cs="Times New Roman Regular"/>
          <w:bCs/>
          <w:sz w:val="24"/>
          <w:szCs w:val="24"/>
          <w:lang w:eastAsia="zh-CN" w:bidi="ar-SA"/>
          <w14:ligatures w14:val="none"/>
        </w:rPr>
      </w:pPr>
    </w:p>
    <w:p w14:paraId="504267DF" w14:textId="18A48F33" w:rsidR="00ED7833" w:rsidRPr="001326E7" w:rsidRDefault="001326E7" w:rsidP="00B764BA">
      <w:pPr>
        <w:spacing w:after="0" w:line="240" w:lineRule="auto"/>
        <w:jc w:val="both"/>
        <w:rPr>
          <w:rFonts w:ascii="Times New Roman Regular" w:eastAsia="DengXian" w:hAnsi="Times New Roman Regular" w:cs="Times New Roman Regular"/>
          <w:bCs/>
          <w:sz w:val="24"/>
          <w:szCs w:val="24"/>
          <w:lang w:eastAsia="zh-CN" w:bidi="ar-SA"/>
          <w14:ligatures w14:val="none"/>
        </w:rPr>
      </w:pPr>
      <w:r w:rsidRPr="001326E7">
        <w:rPr>
          <w:rFonts w:ascii="Times New Roman Regular" w:eastAsia="DengXian" w:hAnsi="Times New Roman Regular" w:cs="Times New Roman Regular"/>
          <w:b/>
          <w:sz w:val="24"/>
          <w:szCs w:val="24"/>
          <w:lang w:eastAsia="zh-CN" w:bidi="ar-SA"/>
          <w14:ligatures w14:val="none"/>
        </w:rPr>
        <w:t>Houie Milfred Durango</w:t>
      </w:r>
      <w:r w:rsidRPr="001326E7">
        <w:rPr>
          <w:rFonts w:ascii="Times New Roman Regular" w:eastAsia="DengXian" w:hAnsi="Times New Roman Regular" w:cs="Times New Roman Regular"/>
          <w:bCs/>
          <w:sz w:val="24"/>
          <w:szCs w:val="24"/>
          <w:lang w:eastAsia="zh-CN" w:bidi="ar-SA"/>
          <w14:ligatures w14:val="none"/>
        </w:rPr>
        <w:t>, a student from Capiz State University-Pontevedra Campus, the Philippines, presented "The Positive Effect of Global Trade." He defined green technology and provided statistics on its usage in the Philippines. He emphasized the goal of achieving net zero emissions by 2050 and expressed his belief that youth hold the power to help realize green technology initiatives.</w:t>
      </w:r>
    </w:p>
    <w:p w14:paraId="5FF6E042" w14:textId="7F846CA9" w:rsidR="0087222D" w:rsidRDefault="001326E7" w:rsidP="00B764BA">
      <w:pPr>
        <w:spacing w:after="0" w:line="240" w:lineRule="auto"/>
        <w:jc w:val="both"/>
        <w:rPr>
          <w:rFonts w:ascii="Times New Roman Regular" w:eastAsia="DengXian" w:hAnsi="Times New Roman Regular" w:cs="Times New Roman Regular"/>
          <w:sz w:val="24"/>
          <w:szCs w:val="24"/>
          <w:lang w:eastAsia="zh-CN" w:bidi="ar-SA"/>
          <w14:ligatures w14:val="none"/>
        </w:rPr>
      </w:pPr>
      <w:r w:rsidRPr="00B764BA">
        <w:rPr>
          <w:rFonts w:ascii="Times New Roman Regular" w:eastAsia="SimSun" w:hAnsi="Times New Roman Regular" w:cs="Times New Roman Regular"/>
          <w:noProof/>
          <w:color w:val="000000"/>
          <w:kern w:val="0"/>
          <w:sz w:val="24"/>
          <w:szCs w:val="24"/>
          <w:lang w:eastAsia="zh-CN" w:bidi="ar"/>
          <w14:ligatures w14:val="none"/>
        </w:rPr>
        <w:drawing>
          <wp:anchor distT="0" distB="0" distL="114300" distR="114300" simplePos="0" relativeHeight="251664384" behindDoc="1" locked="0" layoutInCell="1" allowOverlap="1" wp14:anchorId="04174729" wp14:editId="11F2451C">
            <wp:simplePos x="0" y="0"/>
            <wp:positionH relativeFrom="margin">
              <wp:posOffset>25400</wp:posOffset>
            </wp:positionH>
            <wp:positionV relativeFrom="paragraph">
              <wp:posOffset>2143125</wp:posOffset>
            </wp:positionV>
            <wp:extent cx="3383280" cy="1902460"/>
            <wp:effectExtent l="0" t="0" r="7620" b="2540"/>
            <wp:wrapTight wrapText="bothSides">
              <wp:wrapPolygon edited="0">
                <wp:start x="0" y="0"/>
                <wp:lineTo x="0" y="21413"/>
                <wp:lineTo x="21527" y="21413"/>
                <wp:lineTo x="21527" y="0"/>
                <wp:lineTo x="0" y="0"/>
              </wp:wrapPolygon>
            </wp:wrapTight>
            <wp:docPr id="344028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28265"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83280" cy="1902460"/>
                    </a:xfrm>
                    <a:prstGeom prst="rect">
                      <a:avLst/>
                    </a:prstGeom>
                  </pic:spPr>
                </pic:pic>
              </a:graphicData>
            </a:graphic>
            <wp14:sizeRelH relativeFrom="page">
              <wp14:pctWidth>0</wp14:pctWidth>
            </wp14:sizeRelH>
            <wp14:sizeRelV relativeFrom="page">
              <wp14:pctHeight>0</wp14:pctHeight>
            </wp14:sizeRelV>
          </wp:anchor>
        </w:drawing>
      </w:r>
      <w:r w:rsidRPr="00B764BA">
        <w:rPr>
          <w:rFonts w:ascii="Times New Roman Regular" w:eastAsia="SimSun" w:hAnsi="Times New Roman Regular" w:cs="Times New Roman Regular"/>
          <w:noProof/>
          <w:color w:val="000000"/>
          <w:kern w:val="0"/>
          <w:sz w:val="24"/>
          <w:szCs w:val="24"/>
          <w:lang w:eastAsia="zh-CN" w:bidi="ar"/>
          <w14:ligatures w14:val="none"/>
        </w:rPr>
        <w:drawing>
          <wp:anchor distT="0" distB="0" distL="114300" distR="114300" simplePos="0" relativeHeight="251660288" behindDoc="1" locked="0" layoutInCell="1" allowOverlap="1" wp14:anchorId="075176D8" wp14:editId="1E65458B">
            <wp:simplePos x="0" y="0"/>
            <wp:positionH relativeFrom="margin">
              <wp:posOffset>61595</wp:posOffset>
            </wp:positionH>
            <wp:positionV relativeFrom="paragraph">
              <wp:posOffset>332105</wp:posOffset>
            </wp:positionV>
            <wp:extent cx="3383280" cy="1760220"/>
            <wp:effectExtent l="0" t="0" r="7620" b="0"/>
            <wp:wrapTight wrapText="bothSides">
              <wp:wrapPolygon edited="0">
                <wp:start x="0" y="0"/>
                <wp:lineTo x="0" y="21273"/>
                <wp:lineTo x="21527" y="21273"/>
                <wp:lineTo x="21527" y="0"/>
                <wp:lineTo x="0" y="0"/>
              </wp:wrapPolygon>
            </wp:wrapTight>
            <wp:docPr id="11735371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7120"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83280" cy="1760220"/>
                    </a:xfrm>
                    <a:prstGeom prst="rect">
                      <a:avLst/>
                    </a:prstGeom>
                  </pic:spPr>
                </pic:pic>
              </a:graphicData>
            </a:graphic>
            <wp14:sizeRelH relativeFrom="page">
              <wp14:pctWidth>0</wp14:pctWidth>
            </wp14:sizeRelH>
            <wp14:sizeRelV relativeFrom="page">
              <wp14:pctHeight>0</wp14:pctHeight>
            </wp14:sizeRelV>
          </wp:anchor>
        </w:drawing>
      </w:r>
      <w:r w:rsidRPr="00CB1E7F">
        <w:rPr>
          <w:rFonts w:ascii="Times New Roman Regular" w:eastAsia="SimSun" w:hAnsi="Times New Roman Regular" w:cs="Times New Roman Regular"/>
          <w:b/>
          <w:bCs/>
          <w:noProof/>
          <w:color w:val="000000"/>
          <w:kern w:val="0"/>
          <w:sz w:val="24"/>
          <w:szCs w:val="24"/>
          <w:lang w:eastAsia="zh-CN" w:bidi="ar"/>
          <w14:ligatures w14:val="none"/>
        </w:rPr>
        <w:drawing>
          <wp:anchor distT="0" distB="0" distL="114300" distR="114300" simplePos="0" relativeHeight="251665408" behindDoc="1" locked="0" layoutInCell="1" allowOverlap="1" wp14:anchorId="1CE8D759" wp14:editId="2FF3DA63">
            <wp:simplePos x="0" y="0"/>
            <wp:positionH relativeFrom="margin">
              <wp:posOffset>3445510</wp:posOffset>
            </wp:positionH>
            <wp:positionV relativeFrom="paragraph">
              <wp:posOffset>2088833</wp:posOffset>
            </wp:positionV>
            <wp:extent cx="3124200" cy="1859280"/>
            <wp:effectExtent l="0" t="0" r="0" b="7620"/>
            <wp:wrapTight wrapText="bothSides">
              <wp:wrapPolygon edited="0">
                <wp:start x="0" y="0"/>
                <wp:lineTo x="0" y="21467"/>
                <wp:lineTo x="21468" y="21467"/>
                <wp:lineTo x="21468" y="0"/>
                <wp:lineTo x="0" y="0"/>
              </wp:wrapPolygon>
            </wp:wrapTight>
            <wp:docPr id="1487946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46996"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24200" cy="1859280"/>
                    </a:xfrm>
                    <a:prstGeom prst="rect">
                      <a:avLst/>
                    </a:prstGeom>
                  </pic:spPr>
                </pic:pic>
              </a:graphicData>
            </a:graphic>
            <wp14:sizeRelH relativeFrom="page">
              <wp14:pctWidth>0</wp14:pctWidth>
            </wp14:sizeRelH>
            <wp14:sizeRelV relativeFrom="page">
              <wp14:pctHeight>0</wp14:pctHeight>
            </wp14:sizeRelV>
          </wp:anchor>
        </w:drawing>
      </w:r>
      <w:r w:rsidRPr="00CB1E7F">
        <w:rPr>
          <w:rFonts w:ascii="Times New Roman Regular" w:eastAsia="SimSun" w:hAnsi="Times New Roman Regular" w:cs="Times New Roman Regular"/>
          <w:b/>
          <w:bCs/>
          <w:noProof/>
          <w:color w:val="000000"/>
          <w:kern w:val="0"/>
          <w:sz w:val="24"/>
          <w:szCs w:val="24"/>
          <w:lang w:eastAsia="zh-CN" w:bidi="ar"/>
          <w14:ligatures w14:val="none"/>
        </w:rPr>
        <w:drawing>
          <wp:anchor distT="0" distB="0" distL="114300" distR="114300" simplePos="0" relativeHeight="251662336" behindDoc="1" locked="0" layoutInCell="1" allowOverlap="1" wp14:anchorId="5EEC59A9" wp14:editId="7E6FB141">
            <wp:simplePos x="0" y="0"/>
            <wp:positionH relativeFrom="margin">
              <wp:posOffset>3483610</wp:posOffset>
            </wp:positionH>
            <wp:positionV relativeFrom="paragraph">
              <wp:posOffset>317182</wp:posOffset>
            </wp:positionV>
            <wp:extent cx="3124200" cy="1706880"/>
            <wp:effectExtent l="0" t="0" r="0" b="7620"/>
            <wp:wrapTight wrapText="bothSides">
              <wp:wrapPolygon edited="0">
                <wp:start x="0" y="0"/>
                <wp:lineTo x="0" y="21455"/>
                <wp:lineTo x="21468" y="21455"/>
                <wp:lineTo x="21468" y="0"/>
                <wp:lineTo x="0" y="0"/>
              </wp:wrapPolygon>
            </wp:wrapTight>
            <wp:docPr id="1014529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529518"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4200" cy="1706880"/>
                    </a:xfrm>
                    <a:prstGeom prst="rect">
                      <a:avLst/>
                    </a:prstGeom>
                  </pic:spPr>
                </pic:pic>
              </a:graphicData>
            </a:graphic>
            <wp14:sizeRelH relativeFrom="page">
              <wp14:pctWidth>0</wp14:pctWidth>
            </wp14:sizeRelH>
            <wp14:sizeRelV relativeFrom="page">
              <wp14:pctHeight>0</wp14:pctHeight>
            </wp14:sizeRelV>
          </wp:anchor>
        </w:drawing>
      </w:r>
    </w:p>
    <w:p w14:paraId="42BC026A" w14:textId="6828C7C3" w:rsidR="0087222D" w:rsidRDefault="00CB1E7F" w:rsidP="00B764BA">
      <w:pPr>
        <w:spacing w:after="0" w:line="240" w:lineRule="auto"/>
        <w:jc w:val="both"/>
        <w:rPr>
          <w:rFonts w:ascii="Times New Roman Regular" w:eastAsia="DengXian" w:hAnsi="Times New Roman Regular" w:cs="Times New Roman Regular"/>
          <w:sz w:val="24"/>
          <w:szCs w:val="24"/>
          <w:lang w:eastAsia="zh-CN" w:bidi="ar-SA"/>
          <w14:ligatures w14:val="none"/>
        </w:rPr>
      </w:pPr>
      <w:r w:rsidRPr="00B764BA">
        <w:rPr>
          <w:rFonts w:ascii="Times New Roman Regular" w:eastAsia="SimSun" w:hAnsi="Times New Roman Regular" w:cs="Times New Roman Regular"/>
          <w:noProof/>
          <w:color w:val="000000"/>
          <w:kern w:val="0"/>
          <w:sz w:val="24"/>
          <w:szCs w:val="24"/>
          <w:lang w:eastAsia="zh-CN" w:bidi="ar"/>
          <w14:ligatures w14:val="none"/>
        </w:rPr>
        <w:drawing>
          <wp:anchor distT="0" distB="0" distL="114300" distR="114300" simplePos="0" relativeHeight="251670528" behindDoc="1" locked="0" layoutInCell="1" allowOverlap="1" wp14:anchorId="2C0557F5" wp14:editId="7ACD969B">
            <wp:simplePos x="0" y="0"/>
            <wp:positionH relativeFrom="margin">
              <wp:posOffset>1516380</wp:posOffset>
            </wp:positionH>
            <wp:positionV relativeFrom="paragraph">
              <wp:posOffset>3916680</wp:posOffset>
            </wp:positionV>
            <wp:extent cx="3825240" cy="1866900"/>
            <wp:effectExtent l="0" t="0" r="3810" b="0"/>
            <wp:wrapTight wrapText="bothSides">
              <wp:wrapPolygon edited="0">
                <wp:start x="0" y="0"/>
                <wp:lineTo x="0" y="21380"/>
                <wp:lineTo x="21514" y="21380"/>
                <wp:lineTo x="21514" y="0"/>
                <wp:lineTo x="0" y="0"/>
              </wp:wrapPolygon>
            </wp:wrapTight>
            <wp:docPr id="1879769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69559"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5240" cy="1866900"/>
                    </a:xfrm>
                    <a:prstGeom prst="rect">
                      <a:avLst/>
                    </a:prstGeom>
                  </pic:spPr>
                </pic:pic>
              </a:graphicData>
            </a:graphic>
            <wp14:sizeRelH relativeFrom="page">
              <wp14:pctWidth>0</wp14:pctWidth>
            </wp14:sizeRelH>
            <wp14:sizeRelV relativeFrom="page">
              <wp14:pctHeight>0</wp14:pctHeight>
            </wp14:sizeRelV>
          </wp:anchor>
        </w:drawing>
      </w:r>
    </w:p>
    <w:p w14:paraId="4579377B" w14:textId="2BC68B88" w:rsidR="00AD2738" w:rsidRPr="00B764BA" w:rsidRDefault="00AD2738" w:rsidP="00B764BA">
      <w:pPr>
        <w:spacing w:after="0" w:line="240" w:lineRule="auto"/>
        <w:jc w:val="both"/>
        <w:rPr>
          <w:rFonts w:ascii="Times New Roman Regular" w:eastAsia="DengXian" w:hAnsi="Times New Roman Regular" w:cs="Times New Roman Regular"/>
          <w:sz w:val="24"/>
          <w:szCs w:val="24"/>
          <w:lang w:eastAsia="zh-CN" w:bidi="ar-SA"/>
          <w14:ligatures w14:val="none"/>
        </w:rPr>
      </w:pPr>
    </w:p>
    <w:p w14:paraId="459FB632" w14:textId="639977FB" w:rsidR="00B764BA" w:rsidRPr="00B764BA" w:rsidRDefault="00B764BA" w:rsidP="00B764BA">
      <w:pPr>
        <w:spacing w:after="0" w:line="240" w:lineRule="auto"/>
        <w:jc w:val="both"/>
        <w:rPr>
          <w:rFonts w:ascii="Times New Roman Bold Italic" w:eastAsia="SimSun" w:hAnsi="Times New Roman Bold Italic" w:cs="Times New Roman Bold Italic"/>
          <w:b/>
          <w:i/>
          <w:iCs/>
          <w:color w:val="000000"/>
          <w:kern w:val="0"/>
          <w:sz w:val="24"/>
          <w:szCs w:val="24"/>
          <w:lang w:eastAsia="zh-CN" w:bidi="ar"/>
          <w14:ligatures w14:val="none"/>
        </w:rPr>
      </w:pPr>
    </w:p>
    <w:sectPr w:rsidR="00B764BA" w:rsidRPr="00B764BA" w:rsidSect="00B764BA">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sig w:usb0="E0000AFF" w:usb1="00007843" w:usb2="00000001" w:usb3="00000000" w:csb0="400001BF" w:csb1="DFF70000"/>
  </w:font>
  <w:font w:name="Times New Roman Bold">
    <w:panose1 w:val="02020803070505020304"/>
    <w:charset w:val="00"/>
    <w:family w:val="auto"/>
    <w:pitch w:val="default"/>
    <w:sig w:usb0="E0000AFF" w:usb1="00007843" w:usb2="00000001" w:usb3="00000000" w:csb0="400001BF" w:csb1="DFF70000"/>
  </w:font>
  <w:font w:name="DengXian">
    <w:altName w:val="等线"/>
    <w:panose1 w:val="02010600030101010101"/>
    <w:charset w:val="86"/>
    <w:family w:val="auto"/>
    <w:pitch w:val="variable"/>
    <w:sig w:usb0="A00002BF" w:usb1="38CF7CFA" w:usb2="00000016" w:usb3="00000000" w:csb0="0004000F" w:csb1="00000000"/>
  </w:font>
  <w:font w:name="Times New Roman Bold Italic">
    <w:panose1 w:val="02020703060505090304"/>
    <w:charset w:val="00"/>
    <w:family w:val="auto"/>
    <w:pitch w:val="default"/>
    <w:sig w:usb0="E0000AFF" w:usb1="00007843" w:usb2="00000001" w:usb3="00000000" w:csb0="400001BF" w:csb1="DFF7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4BA"/>
    <w:rsid w:val="00026238"/>
    <w:rsid w:val="001326E7"/>
    <w:rsid w:val="001B754B"/>
    <w:rsid w:val="002961E6"/>
    <w:rsid w:val="00384DF3"/>
    <w:rsid w:val="00453AF2"/>
    <w:rsid w:val="0070640B"/>
    <w:rsid w:val="007248AA"/>
    <w:rsid w:val="00755C6C"/>
    <w:rsid w:val="00756376"/>
    <w:rsid w:val="00801DB0"/>
    <w:rsid w:val="0087222D"/>
    <w:rsid w:val="008F68A3"/>
    <w:rsid w:val="00980A78"/>
    <w:rsid w:val="009F6D6C"/>
    <w:rsid w:val="00A94BC9"/>
    <w:rsid w:val="00AD2738"/>
    <w:rsid w:val="00B764BA"/>
    <w:rsid w:val="00B95E28"/>
    <w:rsid w:val="00BC4C59"/>
    <w:rsid w:val="00CB1E7F"/>
    <w:rsid w:val="00CD0024"/>
    <w:rsid w:val="00D165FD"/>
    <w:rsid w:val="00D36A89"/>
    <w:rsid w:val="00ED7833"/>
    <w:rsid w:val="00F03168"/>
    <w:rsid w:val="00F81E82"/>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8B1F3"/>
  <w15:chartTrackingRefBased/>
  <w15:docId w15:val="{2C3E132D-9D5C-4E14-915C-8065FCDB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64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974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3904</Characters>
  <Application>Microsoft Office Word</Application>
  <DocSecurity>0</DocSecurity>
  <Lines>64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Vorn Tim</cp:lastModifiedBy>
  <cp:revision>2</cp:revision>
  <cp:lastPrinted>2024-10-31T04:42:00Z</cp:lastPrinted>
  <dcterms:created xsi:type="dcterms:W3CDTF">2024-10-31T06:26:00Z</dcterms:created>
  <dcterms:modified xsi:type="dcterms:W3CDTF">2024-10-31T06:26:00Z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c1cb8419cc029a3263a8593a25381fe0c9f599988467d701c2fd5d0a8330dfd3</vt:lpwstr>
  </property>
</Properties>
</file>