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65A38" w14:textId="031A3DD7" w:rsidR="00A3653F" w:rsidRDefault="00A3653F" w:rsidP="00937B1F">
      <w:pPr>
        <w:jc w:val="center"/>
        <w:rPr>
          <w:rFonts w:ascii="Times New Roman" w:hAnsi="Times New Roman" w:cs="Times New Roman"/>
          <w:b/>
          <w:bCs/>
        </w:rPr>
      </w:pPr>
      <w:r w:rsidRPr="00A3653F">
        <w:rPr>
          <w:rFonts w:ascii="Times New Roman" w:hAnsi="Times New Roman" w:cs="Times New Roman"/>
          <w:b/>
          <w:bCs/>
        </w:rPr>
        <w:t xml:space="preserve">Cheju Halla University Global Unit Attached to SEAMEO TED Officially Launched to Drive Digital Transformation </w:t>
      </w:r>
      <w:r w:rsidR="00937B1F">
        <w:rPr>
          <w:rFonts w:ascii="Times New Roman" w:hAnsi="Times New Roman" w:cs="Times New Roman"/>
          <w:b/>
          <w:bCs/>
        </w:rPr>
        <w:t>between South Korea and</w:t>
      </w:r>
      <w:r w:rsidRPr="00A3653F">
        <w:rPr>
          <w:rFonts w:ascii="Times New Roman" w:hAnsi="Times New Roman" w:cs="Times New Roman"/>
          <w:b/>
          <w:bCs/>
        </w:rPr>
        <w:t xml:space="preserve"> ASEAN</w:t>
      </w:r>
    </w:p>
    <w:p w14:paraId="7FCB7901" w14:textId="77777777" w:rsidR="00093C58" w:rsidRDefault="00093C58" w:rsidP="00937B1F">
      <w:pPr>
        <w:jc w:val="center"/>
        <w:rPr>
          <w:rFonts w:ascii="Times New Roman" w:hAnsi="Times New Roman" w:cs="Times New Roman"/>
          <w:b/>
          <w:bCs/>
        </w:rPr>
      </w:pPr>
    </w:p>
    <w:p w14:paraId="794F4EE6" w14:textId="4AB4A481" w:rsidR="00937B1F" w:rsidRPr="00A3653F" w:rsidRDefault="003A76D2" w:rsidP="00937B1F">
      <w:pPr>
        <w:jc w:val="center"/>
        <w:rPr>
          <w:rFonts w:ascii="Times New Roman" w:hAnsi="Times New Roman" w:cs="Times New Roman"/>
        </w:rPr>
      </w:pPr>
      <w:r w:rsidRPr="003A76D2">
        <w:rPr>
          <w:rFonts w:ascii="Times New Roman" w:hAnsi="Times New Roman" w:cs="Times New Roman"/>
          <w:noProof/>
        </w:rPr>
        <w:drawing>
          <wp:inline distT="0" distB="0" distL="0" distR="0" wp14:anchorId="7548A867" wp14:editId="5AB4FFC9">
            <wp:extent cx="5731510" cy="3824605"/>
            <wp:effectExtent l="0" t="0" r="2540" b="4445"/>
            <wp:docPr id="8259254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84E1" w14:textId="19E65149" w:rsidR="00093C58" w:rsidRDefault="00093C58" w:rsidP="00093C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(H.E Dr. </w:t>
      </w:r>
      <w:proofErr w:type="spellStart"/>
      <w:r>
        <w:rPr>
          <w:rFonts w:ascii="Times New Roman" w:hAnsi="Times New Roman" w:cs="Times New Roman"/>
        </w:rPr>
        <w:t>Kolpheng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Vaddhana</w:t>
      </w:r>
      <w:proofErr w:type="spellEnd"/>
      <w:r>
        <w:rPr>
          <w:rFonts w:ascii="Times New Roman" w:hAnsi="Times New Roman" w:cs="Times New Roman"/>
        </w:rPr>
        <w:t xml:space="preserve"> Chaired a Meeting)</w:t>
      </w:r>
    </w:p>
    <w:p w14:paraId="6BC21A1E" w14:textId="77777777" w:rsidR="00093C58" w:rsidRDefault="00093C58" w:rsidP="00093C58">
      <w:pPr>
        <w:jc w:val="center"/>
        <w:rPr>
          <w:rFonts w:ascii="Times New Roman" w:hAnsi="Times New Roman" w:cs="Times New Roman"/>
        </w:rPr>
      </w:pPr>
    </w:p>
    <w:p w14:paraId="5D6FE804" w14:textId="58FE9045" w:rsidR="00A3653F" w:rsidRPr="00A3653F" w:rsidRDefault="00A3653F" w:rsidP="00937B1F">
      <w:pPr>
        <w:jc w:val="both"/>
        <w:rPr>
          <w:rFonts w:ascii="Times New Roman" w:hAnsi="Times New Roman" w:cs="Times New Roman"/>
        </w:rPr>
      </w:pPr>
      <w:r w:rsidRPr="00937B1F">
        <w:rPr>
          <w:rFonts w:ascii="Times New Roman" w:hAnsi="Times New Roman" w:cs="Times New Roman"/>
        </w:rPr>
        <w:t>PHNOM PENH, January 30, 2026</w:t>
      </w:r>
      <w:r w:rsidR="00937B1F">
        <w:rPr>
          <w:rFonts w:ascii="Times New Roman" w:hAnsi="Times New Roman" w:cs="Times New Roman"/>
        </w:rPr>
        <w:t>:</w:t>
      </w:r>
      <w:r w:rsidRPr="00A3653F">
        <w:rPr>
          <w:rFonts w:ascii="Times New Roman" w:hAnsi="Times New Roman" w:cs="Times New Roman"/>
        </w:rPr>
        <w:t xml:space="preserve"> </w:t>
      </w:r>
      <w:r w:rsidRPr="00937B1F">
        <w:rPr>
          <w:rFonts w:ascii="Times New Roman" w:hAnsi="Times New Roman" w:cs="Times New Roman"/>
          <w:b/>
          <w:bCs/>
        </w:rPr>
        <w:t xml:space="preserve">H.E. Dr. </w:t>
      </w:r>
      <w:proofErr w:type="spellStart"/>
      <w:r w:rsidRPr="00937B1F">
        <w:rPr>
          <w:rFonts w:ascii="Times New Roman" w:hAnsi="Times New Roman" w:cs="Times New Roman"/>
          <w:b/>
          <w:bCs/>
        </w:rPr>
        <w:t>Kolpheng</w:t>
      </w:r>
      <w:proofErr w:type="spellEnd"/>
      <w:r w:rsidRPr="00937B1F">
        <w:rPr>
          <w:rFonts w:ascii="Times New Roman" w:hAnsi="Times New Roman" w:cs="Times New Roman"/>
          <w:b/>
          <w:bCs/>
        </w:rPr>
        <w:t xml:space="preserve"> Vaddhana</w:t>
      </w:r>
      <w:r w:rsidRPr="00A3653F">
        <w:rPr>
          <w:rFonts w:ascii="Times New Roman" w:hAnsi="Times New Roman" w:cs="Times New Roman"/>
        </w:rPr>
        <w:t>, Under</w:t>
      </w:r>
      <w:r w:rsidR="00937B1F">
        <w:rPr>
          <w:rFonts w:ascii="Times New Roman" w:hAnsi="Times New Roman" w:cs="Times New Roman"/>
        </w:rPr>
        <w:t>-</w:t>
      </w:r>
      <w:r w:rsidRPr="00A3653F">
        <w:rPr>
          <w:rFonts w:ascii="Times New Roman" w:hAnsi="Times New Roman" w:cs="Times New Roman"/>
        </w:rPr>
        <w:t>Secretary of State, Ministry of Education, Youth and Sport (</w:t>
      </w:r>
      <w:proofErr w:type="spellStart"/>
      <w:r w:rsidRPr="00A3653F">
        <w:rPr>
          <w:rFonts w:ascii="Times New Roman" w:hAnsi="Times New Roman" w:cs="Times New Roman"/>
        </w:rPr>
        <w:t>MoEYS</w:t>
      </w:r>
      <w:proofErr w:type="spellEnd"/>
      <w:r w:rsidRPr="00A3653F">
        <w:rPr>
          <w:rFonts w:ascii="Times New Roman" w:hAnsi="Times New Roman" w:cs="Times New Roman"/>
        </w:rPr>
        <w:t>), presided over the official launching ceremony of the Cheju Halla University (CHU) Global Unit, attached to SEAMEO TED</w:t>
      </w:r>
      <w:r w:rsidR="00937B1F">
        <w:rPr>
          <w:rFonts w:ascii="Times New Roman" w:hAnsi="Times New Roman" w:cs="Times New Roman"/>
        </w:rPr>
        <w:t xml:space="preserve">, participated by some relevant department representatives under the Ministry of Education, Youth and Sport, Cambodia. </w:t>
      </w:r>
    </w:p>
    <w:p w14:paraId="2924BAD8" w14:textId="0E52016B" w:rsidR="00A3653F" w:rsidRDefault="00A3653F" w:rsidP="00937B1F">
      <w:p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>This significant event mark</w:t>
      </w:r>
      <w:r w:rsidR="00937B1F">
        <w:rPr>
          <w:rFonts w:ascii="Times New Roman" w:hAnsi="Times New Roman" w:cs="Times New Roman"/>
        </w:rPr>
        <w:t>ed</w:t>
      </w:r>
      <w:r w:rsidRPr="00A3653F">
        <w:rPr>
          <w:rFonts w:ascii="Times New Roman" w:hAnsi="Times New Roman" w:cs="Times New Roman"/>
        </w:rPr>
        <w:t xml:space="preserve"> a new chapter in international cooperation aimed at strengthening Technical and Vocational Education and Training (TVET) across the region. Supported by Official Development Assistance (ODA), the new unit will function as a Global AI and Digital Transformation (DX) education platform.</w:t>
      </w:r>
    </w:p>
    <w:p w14:paraId="509C1C2B" w14:textId="513802E5" w:rsidR="003A76D2" w:rsidRPr="00A3653F" w:rsidRDefault="003A76D2" w:rsidP="00937B1F">
      <w:pPr>
        <w:jc w:val="both"/>
        <w:rPr>
          <w:rFonts w:ascii="Times New Roman" w:hAnsi="Times New Roman" w:cs="Times New Roman"/>
        </w:rPr>
      </w:pPr>
      <w:r w:rsidRPr="003A76D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BBF066" wp14:editId="6DC5DCD0">
            <wp:extent cx="5731510" cy="3824605"/>
            <wp:effectExtent l="0" t="0" r="2540" b="4445"/>
            <wp:docPr id="1283452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00605" w14:textId="398FD2CE" w:rsidR="00093C58" w:rsidRPr="00093C58" w:rsidRDefault="00093C58" w:rsidP="00093C58">
      <w:pPr>
        <w:jc w:val="center"/>
        <w:rPr>
          <w:rFonts w:ascii="Times New Roman" w:hAnsi="Times New Roman" w:cs="Times New Roman"/>
        </w:rPr>
      </w:pPr>
      <w:r w:rsidRPr="00093C5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Launching Ceremony of CHU Unit)</w:t>
      </w:r>
    </w:p>
    <w:p w14:paraId="54EB4FF7" w14:textId="77777777" w:rsidR="00093C58" w:rsidRDefault="00093C58" w:rsidP="00A3653F">
      <w:pPr>
        <w:rPr>
          <w:rFonts w:ascii="Times New Roman" w:hAnsi="Times New Roman" w:cs="Times New Roman"/>
          <w:b/>
          <w:bCs/>
        </w:rPr>
      </w:pPr>
    </w:p>
    <w:p w14:paraId="0120BEB3" w14:textId="1723D692" w:rsidR="00A3653F" w:rsidRPr="00A3653F" w:rsidRDefault="00A3653F" w:rsidP="00A3653F">
      <w:pPr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  <w:b/>
          <w:bCs/>
        </w:rPr>
        <w:t>MOU Signed under the RISE Framework</w:t>
      </w:r>
    </w:p>
    <w:p w14:paraId="60407E6A" w14:textId="74E04888" w:rsidR="00A3653F" w:rsidRDefault="00A3653F" w:rsidP="00937B1F">
      <w:p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 xml:space="preserve">Coinciding with the launch, SEAMEO TED and the RISE Project Group of Cheju Halla University officially signed a Memorandum of Understanding (MOU) on </w:t>
      </w:r>
      <w:r w:rsidR="00E56C88">
        <w:rPr>
          <w:rFonts w:ascii="Times New Roman" w:hAnsi="Times New Roman" w:cs="Times New Roman"/>
        </w:rPr>
        <w:t>“</w:t>
      </w:r>
      <w:r w:rsidRPr="00A3653F">
        <w:rPr>
          <w:rFonts w:ascii="Times New Roman" w:hAnsi="Times New Roman" w:cs="Times New Roman"/>
        </w:rPr>
        <w:t>Regional Innovation System &amp; Education (RISE).</w:t>
      </w:r>
      <w:r w:rsidR="00E56C88">
        <w:rPr>
          <w:rFonts w:ascii="Times New Roman" w:hAnsi="Times New Roman" w:cs="Times New Roman"/>
        </w:rPr>
        <w:t>”</w:t>
      </w:r>
    </w:p>
    <w:p w14:paraId="7D67289E" w14:textId="424B7566" w:rsidR="003A76D2" w:rsidRPr="00A3653F" w:rsidRDefault="003A76D2" w:rsidP="00937B1F">
      <w:pPr>
        <w:jc w:val="both"/>
        <w:rPr>
          <w:rFonts w:ascii="Times New Roman" w:hAnsi="Times New Roman" w:cs="Times New Roman"/>
        </w:rPr>
      </w:pPr>
      <w:r w:rsidRPr="003A76D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0C5314" wp14:editId="6FA0255A">
            <wp:extent cx="5731510" cy="3821430"/>
            <wp:effectExtent l="0" t="0" r="2540" b="7620"/>
            <wp:docPr id="1787036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07E94" w14:textId="0230011B" w:rsidR="00093C58" w:rsidRDefault="00093C58" w:rsidP="00093C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(MoU Signing between SEAMEO TED and </w:t>
      </w:r>
      <w:r w:rsidR="00873609">
        <w:rPr>
          <w:rFonts w:ascii="Times New Roman" w:hAnsi="Times New Roman" w:cs="Times New Roman"/>
        </w:rPr>
        <w:t>CHU)</w:t>
      </w:r>
    </w:p>
    <w:p w14:paraId="4E1086E2" w14:textId="77777777" w:rsidR="00093C58" w:rsidRDefault="00093C58" w:rsidP="00937B1F">
      <w:pPr>
        <w:jc w:val="both"/>
        <w:rPr>
          <w:rFonts w:ascii="Times New Roman" w:hAnsi="Times New Roman" w:cs="Times New Roman"/>
        </w:rPr>
      </w:pPr>
    </w:p>
    <w:p w14:paraId="253E9ADA" w14:textId="5C4494E2" w:rsidR="00A3653F" w:rsidRDefault="00A3653F" w:rsidP="00937B1F">
      <w:p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 xml:space="preserve">This agreement, effective from January 30, 2026, formalizes the establishment of the CHU Global Unit in Cambodia. It outlines a commitment to mutual development through the </w:t>
      </w:r>
      <w:r w:rsidRPr="00A3653F">
        <w:rPr>
          <w:rFonts w:ascii="Times New Roman" w:hAnsi="Times New Roman" w:cs="Times New Roman"/>
          <w:b/>
          <w:bCs/>
        </w:rPr>
        <w:t>recruitment of outstanding international talent</w:t>
      </w:r>
      <w:r w:rsidRPr="00A3653F">
        <w:rPr>
          <w:rFonts w:ascii="Times New Roman" w:hAnsi="Times New Roman" w:cs="Times New Roman"/>
        </w:rPr>
        <w:t xml:space="preserve"> and the expansion of global networks using Phnom Penh as a strategic regional hub.</w:t>
      </w:r>
    </w:p>
    <w:p w14:paraId="50ECD11C" w14:textId="77777777" w:rsidR="00873609" w:rsidRDefault="00873609" w:rsidP="00937B1F">
      <w:pPr>
        <w:jc w:val="both"/>
        <w:rPr>
          <w:rFonts w:ascii="Times New Roman" w:hAnsi="Times New Roman" w:cs="Times New Roman"/>
        </w:rPr>
      </w:pPr>
    </w:p>
    <w:p w14:paraId="14F52AC7" w14:textId="06A7080F" w:rsidR="003A76D2" w:rsidRPr="00A3653F" w:rsidRDefault="003A76D2" w:rsidP="00937B1F">
      <w:pPr>
        <w:jc w:val="both"/>
        <w:rPr>
          <w:rFonts w:ascii="Times New Roman" w:hAnsi="Times New Roman" w:cs="Times New Roman"/>
        </w:rPr>
      </w:pPr>
      <w:r w:rsidRPr="003A76D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7B7132" wp14:editId="6BAD3A3D">
            <wp:extent cx="5731510" cy="3821430"/>
            <wp:effectExtent l="0" t="0" r="2540" b="7620"/>
            <wp:docPr id="13779421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A5690" w14:textId="7547F874" w:rsidR="00873609" w:rsidRPr="00873609" w:rsidRDefault="00873609" w:rsidP="00873609">
      <w:pPr>
        <w:jc w:val="center"/>
        <w:rPr>
          <w:rFonts w:ascii="Times New Roman" w:hAnsi="Times New Roman" w:cs="Times New Roman"/>
        </w:rPr>
      </w:pPr>
      <w:r w:rsidRPr="00873609">
        <w:rPr>
          <w:rFonts w:ascii="Times New Roman" w:hAnsi="Times New Roman" w:cs="Times New Roman"/>
        </w:rPr>
        <w:t>(Relevant Stakeholders join the Ceremony)</w:t>
      </w:r>
    </w:p>
    <w:p w14:paraId="205A6C5D" w14:textId="77777777" w:rsidR="00873609" w:rsidRDefault="00873609" w:rsidP="00A3653F">
      <w:pPr>
        <w:rPr>
          <w:rFonts w:ascii="Times New Roman" w:hAnsi="Times New Roman" w:cs="Times New Roman"/>
          <w:b/>
          <w:bCs/>
        </w:rPr>
      </w:pPr>
    </w:p>
    <w:p w14:paraId="6DC7632D" w14:textId="03C7BAEB" w:rsidR="00A3653F" w:rsidRPr="00A3653F" w:rsidRDefault="00A3653F" w:rsidP="00A3653F">
      <w:pPr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  <w:b/>
          <w:bCs/>
        </w:rPr>
        <w:t>Key Areas of Cooperation</w:t>
      </w:r>
    </w:p>
    <w:p w14:paraId="1534A837" w14:textId="77777777" w:rsidR="00A3653F" w:rsidRPr="00A3653F" w:rsidRDefault="00A3653F" w:rsidP="00937B1F">
      <w:p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>According to the signed MoU, the partnership will focus on several strategic areas to support the ASEAN community:</w:t>
      </w:r>
    </w:p>
    <w:p w14:paraId="20260AFE" w14:textId="4AAACE1C" w:rsidR="00A3653F" w:rsidRPr="00A3653F" w:rsidRDefault="00A3653F" w:rsidP="00937B1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 xml:space="preserve">The joint operation of workshops and training programs specifically designed for teachers and education professionals at both </w:t>
      </w:r>
      <w:r w:rsidRPr="00A3653F">
        <w:rPr>
          <w:rFonts w:ascii="Times New Roman" w:hAnsi="Times New Roman" w:cs="Times New Roman"/>
          <w:b/>
          <w:bCs/>
        </w:rPr>
        <w:t>local secondary and higher education institutions</w:t>
      </w:r>
      <w:r w:rsidRPr="00A3653F">
        <w:rPr>
          <w:rFonts w:ascii="Times New Roman" w:hAnsi="Times New Roman" w:cs="Times New Roman"/>
        </w:rPr>
        <w:t xml:space="preserve"> in ASEAN countries.</w:t>
      </w:r>
    </w:p>
    <w:p w14:paraId="6E8070E9" w14:textId="4AACD0C2" w:rsidR="00A3653F" w:rsidRPr="00A3653F" w:rsidRDefault="00A3653F" w:rsidP="00937B1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 xml:space="preserve">A collaborative effort to promote the </w:t>
      </w:r>
      <w:r w:rsidR="00E56C88">
        <w:rPr>
          <w:rFonts w:ascii="Times New Roman" w:hAnsi="Times New Roman" w:cs="Times New Roman"/>
        </w:rPr>
        <w:t>“</w:t>
      </w:r>
      <w:r w:rsidRPr="00A3653F">
        <w:rPr>
          <w:rFonts w:ascii="Times New Roman" w:hAnsi="Times New Roman" w:cs="Times New Roman"/>
        </w:rPr>
        <w:t>Study in Jeju</w:t>
      </w:r>
      <w:r w:rsidR="00E56C88">
        <w:rPr>
          <w:rFonts w:ascii="Times New Roman" w:hAnsi="Times New Roman" w:cs="Times New Roman"/>
        </w:rPr>
        <w:t>”</w:t>
      </w:r>
      <w:r w:rsidRPr="00A3653F">
        <w:rPr>
          <w:rFonts w:ascii="Times New Roman" w:hAnsi="Times New Roman" w:cs="Times New Roman"/>
        </w:rPr>
        <w:t xml:space="preserve"> study abroad program through SEAMEO TED’s network of credible partner institutions.</w:t>
      </w:r>
    </w:p>
    <w:p w14:paraId="50789527" w14:textId="40A7B277" w:rsidR="00A3653F" w:rsidRPr="00A3653F" w:rsidRDefault="00A3653F" w:rsidP="00937B1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>Joint planning and development of education and exchange programs tailored to foster Korea-Cambodia talent development.</w:t>
      </w:r>
    </w:p>
    <w:p w14:paraId="3CFED268" w14:textId="6EC31B4B" w:rsidR="00A3653F" w:rsidRPr="00A3653F" w:rsidRDefault="00A3653F" w:rsidP="00937B1F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>Strengthening the connection between ASEAN and the Republic of Korea to facilitate the exchange of digital technology and academic resources.</w:t>
      </w:r>
    </w:p>
    <w:p w14:paraId="16DAC670" w14:textId="77777777" w:rsidR="00A3653F" w:rsidRPr="00A3653F" w:rsidRDefault="00A3653F" w:rsidP="00A3653F">
      <w:pPr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  <w:b/>
          <w:bCs/>
        </w:rPr>
        <w:t>A Shared Vision for Future Education</w:t>
      </w:r>
    </w:p>
    <w:p w14:paraId="61FB6451" w14:textId="54538258" w:rsidR="00A3653F" w:rsidRPr="00A3653F" w:rsidRDefault="00A3653F" w:rsidP="00A3653F">
      <w:pPr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 xml:space="preserve">During his opening address, </w:t>
      </w:r>
      <w:r w:rsidRPr="00A3653F">
        <w:rPr>
          <w:rFonts w:ascii="Times New Roman" w:hAnsi="Times New Roman" w:cs="Times New Roman"/>
          <w:b/>
          <w:bCs/>
        </w:rPr>
        <w:t xml:space="preserve">H.E. Dr. </w:t>
      </w:r>
      <w:proofErr w:type="spellStart"/>
      <w:r w:rsidRPr="00A3653F">
        <w:rPr>
          <w:rFonts w:ascii="Times New Roman" w:hAnsi="Times New Roman" w:cs="Times New Roman"/>
          <w:b/>
          <w:bCs/>
        </w:rPr>
        <w:t>Kolpheng</w:t>
      </w:r>
      <w:proofErr w:type="spellEnd"/>
      <w:r w:rsidRPr="00A3653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53F">
        <w:rPr>
          <w:rFonts w:ascii="Times New Roman" w:hAnsi="Times New Roman" w:cs="Times New Roman"/>
          <w:b/>
          <w:bCs/>
        </w:rPr>
        <w:t>Vaddhana</w:t>
      </w:r>
      <w:proofErr w:type="spellEnd"/>
      <w:r w:rsidRPr="00A3653F">
        <w:rPr>
          <w:rFonts w:ascii="Times New Roman" w:hAnsi="Times New Roman" w:cs="Times New Roman"/>
        </w:rPr>
        <w:t xml:space="preserve"> emphasized the critical importance of this partnership, stating that </w:t>
      </w:r>
      <w:r w:rsidR="00E56C88">
        <w:rPr>
          <w:rFonts w:ascii="Times New Roman" w:hAnsi="Times New Roman" w:cs="Times New Roman"/>
        </w:rPr>
        <w:t>“</w:t>
      </w:r>
      <w:r w:rsidRPr="00A3653F">
        <w:rPr>
          <w:rFonts w:ascii="Times New Roman" w:hAnsi="Times New Roman" w:cs="Times New Roman"/>
        </w:rPr>
        <w:t>education plays a key role in developing a nation.</w:t>
      </w:r>
      <w:r w:rsidR="00E56C88">
        <w:rPr>
          <w:rFonts w:ascii="Times New Roman" w:hAnsi="Times New Roman" w:cs="Times New Roman"/>
        </w:rPr>
        <w:t>”</w:t>
      </w:r>
      <w:r w:rsidRPr="00A3653F">
        <w:rPr>
          <w:rFonts w:ascii="Times New Roman" w:hAnsi="Times New Roman" w:cs="Times New Roman"/>
        </w:rPr>
        <w:t xml:space="preserve"> He highlighted that the Global Unit will </w:t>
      </w:r>
      <w:r w:rsidR="00E56C88">
        <w:rPr>
          <w:rFonts w:ascii="Times New Roman" w:hAnsi="Times New Roman" w:cs="Times New Roman"/>
        </w:rPr>
        <w:t>“</w:t>
      </w:r>
      <w:r w:rsidRPr="00A3653F">
        <w:rPr>
          <w:rFonts w:ascii="Times New Roman" w:hAnsi="Times New Roman" w:cs="Times New Roman"/>
        </w:rPr>
        <w:t>serve as a platform for innovation, collaboration, and capacity building—not only for Cambodia but for the ASEAN community.</w:t>
      </w:r>
      <w:r w:rsidR="00E56C88">
        <w:rPr>
          <w:rFonts w:ascii="Times New Roman" w:hAnsi="Times New Roman" w:cs="Times New Roman"/>
        </w:rPr>
        <w:t>”</w:t>
      </w:r>
    </w:p>
    <w:p w14:paraId="04446905" w14:textId="53C20FA3" w:rsidR="00A3653F" w:rsidRPr="00A3653F" w:rsidRDefault="00A3653F" w:rsidP="00A3653F">
      <w:pPr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</w:rPr>
        <w:t xml:space="preserve">Representing the partner institution, </w:t>
      </w:r>
      <w:r w:rsidR="00937B1F">
        <w:rPr>
          <w:rFonts w:ascii="Times New Roman" w:hAnsi="Times New Roman" w:cs="Times New Roman"/>
          <w:b/>
          <w:bCs/>
        </w:rPr>
        <w:t>Dr</w:t>
      </w:r>
      <w:r w:rsidRPr="00A3653F">
        <w:rPr>
          <w:rFonts w:ascii="Times New Roman" w:hAnsi="Times New Roman" w:cs="Times New Roman"/>
          <w:b/>
          <w:bCs/>
        </w:rPr>
        <w:t xml:space="preserve">. Shin </w:t>
      </w:r>
      <w:proofErr w:type="spellStart"/>
      <w:r w:rsidRPr="00A3653F">
        <w:rPr>
          <w:rFonts w:ascii="Times New Roman" w:hAnsi="Times New Roman" w:cs="Times New Roman"/>
          <w:b/>
          <w:bCs/>
        </w:rPr>
        <w:t>Wui</w:t>
      </w:r>
      <w:proofErr w:type="spellEnd"/>
      <w:r w:rsidRPr="00A3653F">
        <w:rPr>
          <w:rFonts w:ascii="Times New Roman" w:hAnsi="Times New Roman" w:cs="Times New Roman"/>
          <w:b/>
          <w:bCs/>
        </w:rPr>
        <w:t>-Kyung</w:t>
      </w:r>
      <w:r w:rsidRPr="00A3653F">
        <w:rPr>
          <w:rFonts w:ascii="Times New Roman" w:hAnsi="Times New Roman" w:cs="Times New Roman"/>
        </w:rPr>
        <w:t xml:space="preserve">, Assistant Vice President of International Affairs at Cheju Halla University, affirmed the university’s dedication to the region. </w:t>
      </w:r>
      <w:r w:rsidR="00E56C88">
        <w:rPr>
          <w:rFonts w:ascii="Times New Roman" w:hAnsi="Times New Roman" w:cs="Times New Roman"/>
        </w:rPr>
        <w:t>Sh</w:t>
      </w:r>
      <w:r w:rsidRPr="00A3653F">
        <w:rPr>
          <w:rFonts w:ascii="Times New Roman" w:hAnsi="Times New Roman" w:cs="Times New Roman"/>
        </w:rPr>
        <w:t xml:space="preserve">e stated that </w:t>
      </w:r>
      <w:r w:rsidRPr="00A3653F">
        <w:rPr>
          <w:rFonts w:ascii="Times New Roman" w:hAnsi="Times New Roman" w:cs="Times New Roman"/>
        </w:rPr>
        <w:lastRenderedPageBreak/>
        <w:t xml:space="preserve">the project aims to </w:t>
      </w:r>
      <w:r w:rsidR="00E56C88">
        <w:rPr>
          <w:rFonts w:ascii="Times New Roman" w:hAnsi="Times New Roman" w:cs="Times New Roman"/>
        </w:rPr>
        <w:t>“</w:t>
      </w:r>
      <w:r w:rsidRPr="00A3653F">
        <w:rPr>
          <w:rFonts w:ascii="Times New Roman" w:hAnsi="Times New Roman" w:cs="Times New Roman"/>
        </w:rPr>
        <w:t xml:space="preserve">support TVET development in ASEAN countries" and build a </w:t>
      </w:r>
      <w:r w:rsidR="00E56C88">
        <w:rPr>
          <w:rFonts w:ascii="Times New Roman" w:hAnsi="Times New Roman" w:cs="Times New Roman"/>
        </w:rPr>
        <w:t>“</w:t>
      </w:r>
      <w:r w:rsidRPr="00A3653F">
        <w:rPr>
          <w:rFonts w:ascii="Times New Roman" w:hAnsi="Times New Roman" w:cs="Times New Roman"/>
        </w:rPr>
        <w:t>stronger AI/DX education cooperation network.</w:t>
      </w:r>
      <w:r w:rsidR="00E56C88">
        <w:rPr>
          <w:rFonts w:ascii="Times New Roman" w:hAnsi="Times New Roman" w:cs="Times New Roman"/>
        </w:rPr>
        <w:t>”</w:t>
      </w:r>
    </w:p>
    <w:p w14:paraId="5D120A2E" w14:textId="055DFDE2" w:rsidR="00E36D37" w:rsidRDefault="00A3653F" w:rsidP="00175D84">
      <w:pPr>
        <w:jc w:val="both"/>
        <w:rPr>
          <w:rFonts w:ascii="Times New Roman" w:hAnsi="Times New Roman" w:cs="Times New Roman"/>
        </w:rPr>
      </w:pPr>
      <w:r w:rsidRPr="00A3653F">
        <w:rPr>
          <w:rFonts w:ascii="Times New Roman" w:hAnsi="Times New Roman" w:cs="Times New Roman"/>
          <w:b/>
          <w:bCs/>
        </w:rPr>
        <w:t>Dr. Songheang Ai</w:t>
      </w:r>
      <w:r w:rsidRPr="00A3653F">
        <w:rPr>
          <w:rFonts w:ascii="Times New Roman" w:hAnsi="Times New Roman" w:cs="Times New Roman"/>
        </w:rPr>
        <w:t xml:space="preserve">, Director of SEAMEO TED, welcomed the unit as a hub for </w:t>
      </w:r>
      <w:r w:rsidR="00E56C88">
        <w:rPr>
          <w:rFonts w:ascii="Times New Roman" w:hAnsi="Times New Roman" w:cs="Times New Roman"/>
        </w:rPr>
        <w:t>“</w:t>
      </w:r>
      <w:r w:rsidRPr="00A3653F">
        <w:rPr>
          <w:rFonts w:ascii="Times New Roman" w:hAnsi="Times New Roman" w:cs="Times New Roman"/>
        </w:rPr>
        <w:t>strengthening and expanding global networks.</w:t>
      </w:r>
      <w:r w:rsidR="00E56C88">
        <w:rPr>
          <w:rFonts w:ascii="Times New Roman" w:hAnsi="Times New Roman" w:cs="Times New Roman"/>
        </w:rPr>
        <w:t>”</w:t>
      </w:r>
      <w:r w:rsidRPr="00A3653F">
        <w:rPr>
          <w:rFonts w:ascii="Times New Roman" w:hAnsi="Times New Roman" w:cs="Times New Roman"/>
        </w:rPr>
        <w:t xml:space="preserve"> He noted that this collaboration is the </w:t>
      </w:r>
      <w:r w:rsidR="00E56C88">
        <w:rPr>
          <w:rFonts w:ascii="Times New Roman" w:hAnsi="Times New Roman" w:cs="Times New Roman"/>
        </w:rPr>
        <w:t>“</w:t>
      </w:r>
      <w:r w:rsidRPr="00A3653F">
        <w:rPr>
          <w:rFonts w:ascii="Times New Roman" w:hAnsi="Times New Roman" w:cs="Times New Roman"/>
        </w:rPr>
        <w:t>first step toward realizing our long-term joint vision</w:t>
      </w:r>
      <w:r w:rsidR="00E56C88">
        <w:rPr>
          <w:rFonts w:ascii="Times New Roman" w:hAnsi="Times New Roman" w:cs="Times New Roman"/>
        </w:rPr>
        <w:t>”</w:t>
      </w:r>
      <w:r w:rsidRPr="00A3653F">
        <w:rPr>
          <w:rFonts w:ascii="Times New Roman" w:hAnsi="Times New Roman" w:cs="Times New Roman"/>
        </w:rPr>
        <w:t xml:space="preserve"> and will focus on supporting the core educational platform that connects education and exchange across ASEAN.</w:t>
      </w:r>
    </w:p>
    <w:p w14:paraId="27F9D8E1" w14:textId="77777777" w:rsidR="00175D84" w:rsidRDefault="00175D84" w:rsidP="00175D84">
      <w:pPr>
        <w:jc w:val="both"/>
        <w:rPr>
          <w:rFonts w:ascii="Times New Roman" w:hAnsi="Times New Roman" w:cs="Times New Roman"/>
        </w:rPr>
      </w:pPr>
    </w:p>
    <w:p w14:paraId="5FB8782B" w14:textId="24B3D6EE" w:rsidR="00175D84" w:rsidRPr="00A3653F" w:rsidRDefault="00175D84" w:rsidP="00175D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 annual activities have been agreed for 2026 between CHU and SEAMEO TED, including at least two times of capacity-building programs </w:t>
      </w:r>
      <w:r w:rsidR="00EF24C4">
        <w:rPr>
          <w:rFonts w:ascii="Times New Roman" w:hAnsi="Times New Roman" w:cs="Times New Roman"/>
        </w:rPr>
        <w:t xml:space="preserve">on AI and DX </w:t>
      </w:r>
      <w:r>
        <w:rPr>
          <w:rFonts w:ascii="Times New Roman" w:hAnsi="Times New Roman" w:cs="Times New Roman"/>
        </w:rPr>
        <w:t xml:space="preserve">for </w:t>
      </w:r>
      <w:r w:rsidR="00EF24C4">
        <w:rPr>
          <w:rFonts w:ascii="Times New Roman" w:hAnsi="Times New Roman" w:cs="Times New Roman"/>
        </w:rPr>
        <w:t xml:space="preserve">ASEAN </w:t>
      </w:r>
      <w:r>
        <w:rPr>
          <w:rFonts w:ascii="Times New Roman" w:hAnsi="Times New Roman" w:cs="Times New Roman"/>
        </w:rPr>
        <w:t>TVET teachers,</w:t>
      </w:r>
      <w:r w:rsidR="00EF24C4">
        <w:rPr>
          <w:rFonts w:ascii="Times New Roman" w:hAnsi="Times New Roman" w:cs="Times New Roman"/>
        </w:rPr>
        <w:t xml:space="preserve"> policy makers, curriculum developers, and TVET school management to be held at CHU, South Korea. </w:t>
      </w:r>
      <w:r>
        <w:rPr>
          <w:rFonts w:ascii="Times New Roman" w:hAnsi="Times New Roman" w:cs="Times New Roman"/>
        </w:rPr>
        <w:t xml:space="preserve">  </w:t>
      </w:r>
    </w:p>
    <w:sectPr w:rsidR="00175D84" w:rsidRPr="00A3653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6E6F" w14:textId="77777777" w:rsidR="00093C58" w:rsidRDefault="00093C58" w:rsidP="00093C58">
      <w:pPr>
        <w:spacing w:after="0" w:line="240" w:lineRule="auto"/>
      </w:pPr>
      <w:r>
        <w:separator/>
      </w:r>
    </w:p>
  </w:endnote>
  <w:endnote w:type="continuationSeparator" w:id="0">
    <w:p w14:paraId="008237CA" w14:textId="77777777" w:rsidR="00093C58" w:rsidRDefault="00093C58" w:rsidP="00093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671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0FA42B" w14:textId="0A84A95F" w:rsidR="00093C58" w:rsidRDefault="00093C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2DB396" w14:textId="77777777" w:rsidR="00093C58" w:rsidRDefault="00093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1F91" w14:textId="77777777" w:rsidR="00093C58" w:rsidRDefault="00093C58" w:rsidP="00093C58">
      <w:pPr>
        <w:spacing w:after="0" w:line="240" w:lineRule="auto"/>
      </w:pPr>
      <w:r>
        <w:separator/>
      </w:r>
    </w:p>
  </w:footnote>
  <w:footnote w:type="continuationSeparator" w:id="0">
    <w:p w14:paraId="0950C45A" w14:textId="77777777" w:rsidR="00093C58" w:rsidRDefault="00093C58" w:rsidP="00093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D058E"/>
    <w:multiLevelType w:val="multilevel"/>
    <w:tmpl w:val="8C46D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C040C3"/>
    <w:multiLevelType w:val="multilevel"/>
    <w:tmpl w:val="5F3A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197242">
    <w:abstractNumId w:val="0"/>
  </w:num>
  <w:num w:numId="2" w16cid:durableId="1572275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3F"/>
    <w:rsid w:val="00093C58"/>
    <w:rsid w:val="00175D84"/>
    <w:rsid w:val="002B17EB"/>
    <w:rsid w:val="003A76D2"/>
    <w:rsid w:val="004E75E2"/>
    <w:rsid w:val="00873609"/>
    <w:rsid w:val="00937B1F"/>
    <w:rsid w:val="00A3653F"/>
    <w:rsid w:val="00B8019D"/>
    <w:rsid w:val="00E36D37"/>
    <w:rsid w:val="00E56C88"/>
    <w:rsid w:val="00ED65AA"/>
    <w:rsid w:val="00E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8F626"/>
  <w15:chartTrackingRefBased/>
  <w15:docId w15:val="{E241BEE2-7B3B-4940-ABDE-465C352C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SG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5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5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5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5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5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5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53F"/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53F"/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53F"/>
    <w:rPr>
      <w:rFonts w:eastAsiaTheme="majorEastAsia" w:cstheme="majorBidi"/>
      <w:color w:val="0F4761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A3653F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5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A3653F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A36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5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5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3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C58"/>
  </w:style>
  <w:style w:type="paragraph" w:styleId="Footer">
    <w:name w:val="footer"/>
    <w:basedOn w:val="Normal"/>
    <w:link w:val="FooterChar"/>
    <w:uiPriority w:val="99"/>
    <w:unhideWhenUsed/>
    <w:rsid w:val="00093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Vorn Tim</dc:creator>
  <cp:keywords/>
  <dc:description/>
  <cp:lastModifiedBy>AI Songheang</cp:lastModifiedBy>
  <cp:revision>2</cp:revision>
  <dcterms:created xsi:type="dcterms:W3CDTF">2026-02-01T06:31:00Z</dcterms:created>
  <dcterms:modified xsi:type="dcterms:W3CDTF">2026-02-01T06:31:00Z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66fcfdcf-25b3-4a19-8c6d-4b3f4e212c1a</vt:lpwstr>
  </property>
</Properties>
</file>