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FA33C" w14:textId="31310473" w:rsidR="00B44927" w:rsidRPr="00B44927" w:rsidRDefault="00B44927" w:rsidP="00B44927">
      <w:pPr>
        <w:pStyle w:val="isselectedend"/>
        <w:spacing w:before="0" w:beforeAutospacing="0" w:after="0" w:afterAutospacing="0" w:line="360" w:lineRule="auto"/>
        <w:contextualSpacing/>
        <w:jc w:val="center"/>
        <w:rPr>
          <w:rStyle w:val="Strong"/>
          <w:sz w:val="28"/>
          <w:szCs w:val="28"/>
        </w:rPr>
      </w:pPr>
      <w:r w:rsidRPr="00B44927">
        <w:rPr>
          <w:rStyle w:val="Strong"/>
          <w:sz w:val="28"/>
          <w:szCs w:val="28"/>
        </w:rPr>
        <w:t xml:space="preserve">Higher Education Sustainability and Digital Innovation Forum </w:t>
      </w:r>
    </w:p>
    <w:p w14:paraId="40848B31" w14:textId="395F69C8" w:rsidR="00B44927" w:rsidRDefault="00B44927" w:rsidP="00B44927">
      <w:pPr>
        <w:pStyle w:val="isselectedend"/>
        <w:spacing w:before="0" w:beforeAutospacing="0" w:after="0" w:afterAutospacing="0" w:line="360" w:lineRule="auto"/>
        <w:jc w:val="center"/>
        <w:rPr>
          <w:rStyle w:val="Strong"/>
        </w:rPr>
      </w:pPr>
      <w:r>
        <w:rPr>
          <w:rStyle w:val="Strong"/>
        </w:rPr>
        <w:t>“Pursuit of Higher Education Sustainability toward Skills Development in the Digital Era: Theoretical Foundation and Practical Approaches”</w:t>
      </w:r>
    </w:p>
    <w:p w14:paraId="1C69F088" w14:textId="09606D6B" w:rsidR="00B44927" w:rsidRDefault="00B44927" w:rsidP="00B44927">
      <w:pPr>
        <w:pStyle w:val="isselectedend"/>
        <w:spacing w:before="0" w:beforeAutospacing="0" w:line="360" w:lineRule="auto"/>
        <w:jc w:val="center"/>
        <w:rPr>
          <w:rStyle w:val="Strong"/>
        </w:rPr>
      </w:pPr>
      <w:r>
        <w:rPr>
          <w:rStyle w:val="Strong"/>
        </w:rPr>
        <w:t>27 August 2026 (Online)</w:t>
      </w:r>
    </w:p>
    <w:p w14:paraId="535265FB" w14:textId="7EDEE684" w:rsidR="00B44927" w:rsidRDefault="009B5CE1" w:rsidP="00B44927">
      <w:pPr>
        <w:pStyle w:val="isselectedend"/>
        <w:spacing w:before="0" w:beforeAutospacing="0"/>
        <w:jc w:val="center"/>
        <w:rPr>
          <w:rStyle w:val="Strong"/>
        </w:rPr>
      </w:pPr>
      <w:r>
        <w:rPr>
          <w:noProof/>
        </w:rPr>
        <w:drawing>
          <wp:inline distT="0" distB="0" distL="0" distR="0" wp14:anchorId="483E5C60" wp14:editId="454C1261">
            <wp:extent cx="5393871" cy="286117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13957" cy="2871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EE277" w14:textId="70C90E67" w:rsidR="007B5A1B" w:rsidRDefault="009B5CE1" w:rsidP="0084498A">
      <w:pPr>
        <w:pStyle w:val="isselectedend"/>
        <w:spacing w:line="360" w:lineRule="auto"/>
        <w:jc w:val="center"/>
        <w:rPr>
          <w:sz w:val="22"/>
          <w:szCs w:val="22"/>
        </w:rPr>
      </w:pPr>
      <w:r w:rsidRPr="009B5CE1">
        <w:rPr>
          <w:sz w:val="22"/>
          <w:szCs w:val="22"/>
        </w:rPr>
        <w:t xml:space="preserve">(IB </w:t>
      </w:r>
      <w:proofErr w:type="spellStart"/>
      <w:r w:rsidRPr="009B5CE1">
        <w:rPr>
          <w:sz w:val="22"/>
          <w:szCs w:val="22"/>
        </w:rPr>
        <w:t>Budyanto</w:t>
      </w:r>
      <w:proofErr w:type="spellEnd"/>
      <w:r w:rsidRPr="009B5CE1">
        <w:rPr>
          <w:sz w:val="22"/>
          <w:szCs w:val="22"/>
        </w:rPr>
        <w:t xml:space="preserve"> S, </w:t>
      </w:r>
      <w:proofErr w:type="spellStart"/>
      <w:r w:rsidRPr="009B5CE1">
        <w:rPr>
          <w:sz w:val="22"/>
          <w:szCs w:val="22"/>
        </w:rPr>
        <w:t>Kom</w:t>
      </w:r>
      <w:proofErr w:type="spellEnd"/>
      <w:r w:rsidRPr="009B5CE1">
        <w:rPr>
          <w:sz w:val="22"/>
          <w:szCs w:val="22"/>
        </w:rPr>
        <w:t>., M.T. Delivering Welcome Remarks)</w:t>
      </w:r>
    </w:p>
    <w:p w14:paraId="57A4537C" w14:textId="5D90ACF2" w:rsidR="007B5A1B" w:rsidRPr="009B5CE1" w:rsidRDefault="007B5A1B" w:rsidP="009B5CE1">
      <w:pPr>
        <w:pStyle w:val="isselectedend"/>
        <w:spacing w:line="360" w:lineRule="auto"/>
        <w:jc w:val="center"/>
        <w:rPr>
          <w:sz w:val="22"/>
          <w:szCs w:val="22"/>
        </w:rPr>
      </w:pPr>
      <w:r w:rsidRPr="007B5A1B">
        <w:rPr>
          <w:noProof/>
          <w:sz w:val="22"/>
          <w:szCs w:val="22"/>
        </w:rPr>
        <w:drawing>
          <wp:inline distT="0" distB="0" distL="0" distR="0" wp14:anchorId="2EB2E31E" wp14:editId="32FEB741">
            <wp:extent cx="5339443" cy="285968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6998" cy="2869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23D582" w14:textId="3FB18576" w:rsidR="007B5A1B" w:rsidRPr="007B5A1B" w:rsidRDefault="007B5A1B" w:rsidP="007B5A1B">
      <w:pPr>
        <w:pStyle w:val="isselectedend"/>
        <w:spacing w:line="360" w:lineRule="auto"/>
        <w:jc w:val="center"/>
        <w:rPr>
          <w:sz w:val="22"/>
          <w:szCs w:val="22"/>
        </w:rPr>
      </w:pPr>
      <w:r w:rsidRPr="007B5A1B">
        <w:rPr>
          <w:sz w:val="22"/>
          <w:szCs w:val="22"/>
        </w:rPr>
        <w:t xml:space="preserve">(Dr. </w:t>
      </w:r>
      <w:proofErr w:type="spellStart"/>
      <w:r w:rsidRPr="007B5A1B">
        <w:rPr>
          <w:sz w:val="22"/>
          <w:szCs w:val="22"/>
        </w:rPr>
        <w:t>Songheang</w:t>
      </w:r>
      <w:proofErr w:type="spellEnd"/>
      <w:r w:rsidRPr="007B5A1B">
        <w:rPr>
          <w:sz w:val="22"/>
          <w:szCs w:val="22"/>
        </w:rPr>
        <w:t xml:space="preserve"> Ai Delivering Opening Remarks)</w:t>
      </w:r>
    </w:p>
    <w:p w14:paraId="2E309BD3" w14:textId="68F02F9B" w:rsidR="00C927F1" w:rsidRDefault="00B44927" w:rsidP="006C03C2">
      <w:pPr>
        <w:pStyle w:val="isselectedend"/>
        <w:spacing w:line="360" w:lineRule="auto"/>
        <w:jc w:val="both"/>
      </w:pPr>
      <w:r>
        <w:lastRenderedPageBreak/>
        <w:t xml:space="preserve">On 27 August 2026, SEAMEO TED, in cooperation with KOPERTIP Indonesia, UNESCO INRULED, APCORE, P2A, and Ho Chi Minh City University of Technology </w:t>
      </w:r>
      <w:r w:rsidR="006C03C2">
        <w:t xml:space="preserve">(HUTECH), co-host the Higher Education Sustainability and Digital Innovation Forum on “Pursuit of Higher Education Sustainability toward Skills Development in the Digital Era: Theoretical Foundation and Practical Approaches”, attended by over 200 participants from Southeast Asia, China, South Korea, India, Malawi, beyond. </w:t>
      </w:r>
      <w:r w:rsidR="00C927F1" w:rsidRPr="00C927F1">
        <w:t xml:space="preserve">The international forum brought together </w:t>
      </w:r>
      <w:r w:rsidR="00C927F1" w:rsidRPr="00C927F1">
        <w:rPr>
          <w:rStyle w:val="Strong"/>
          <w:b w:val="0"/>
          <w:bCs w:val="0"/>
        </w:rPr>
        <w:t>university leaders, researchers, educators, practitioners and experts</w:t>
      </w:r>
      <w:r w:rsidR="00C927F1" w:rsidRPr="00C927F1">
        <w:t xml:space="preserve"> to exchange experiences and explore practical approaches for building universities that are sustainable, inclusive, innovative, digitally capable and responsive to the changing needs of society.</w:t>
      </w:r>
      <w:r w:rsidR="006C03C2">
        <w:t xml:space="preserve"> The forum aims (1) to explore current issues and future trends in higher education sustainability; (2) to share theoretical perspectives and practical experiences from different countries; (3) to discuss strategies for developing future-oriented skills in the digital era; and (4) to strengthen international collaboration among higher education institutions. </w:t>
      </w:r>
    </w:p>
    <w:p w14:paraId="615F353C" w14:textId="511BA872" w:rsidR="00740487" w:rsidRDefault="00740487" w:rsidP="00740487">
      <w:pPr>
        <w:pStyle w:val="isselectedend"/>
        <w:spacing w:line="360" w:lineRule="auto"/>
        <w:jc w:val="center"/>
      </w:pPr>
      <w:r w:rsidRPr="00740487">
        <w:rPr>
          <w:noProof/>
        </w:rPr>
        <w:drawing>
          <wp:inline distT="0" distB="0" distL="0" distR="0" wp14:anchorId="4DA1B818" wp14:editId="5DD2DCB3">
            <wp:extent cx="5943600" cy="337629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76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13694" w14:textId="4FB21815" w:rsidR="00740487" w:rsidRPr="00740487" w:rsidRDefault="00740487" w:rsidP="00740487">
      <w:pPr>
        <w:pStyle w:val="isselectedend"/>
        <w:spacing w:line="360" w:lineRule="auto"/>
        <w:jc w:val="center"/>
        <w:rPr>
          <w:sz w:val="22"/>
          <w:szCs w:val="22"/>
        </w:rPr>
      </w:pPr>
      <w:r w:rsidRPr="00740487">
        <w:rPr>
          <w:sz w:val="22"/>
          <w:szCs w:val="22"/>
        </w:rPr>
        <w:t>(</w:t>
      </w:r>
      <w:r>
        <w:rPr>
          <w:sz w:val="22"/>
          <w:szCs w:val="22"/>
        </w:rPr>
        <w:t>Group Photo of a</w:t>
      </w:r>
      <w:r w:rsidRPr="00740487">
        <w:rPr>
          <w:sz w:val="22"/>
          <w:szCs w:val="22"/>
        </w:rPr>
        <w:t>ll Participants)</w:t>
      </w:r>
    </w:p>
    <w:p w14:paraId="2BB53A87" w14:textId="7D69B928" w:rsidR="00C27C98" w:rsidRPr="00C27C98" w:rsidRDefault="00E5115E" w:rsidP="00C27C98">
      <w:pPr>
        <w:pStyle w:val="isselectedend"/>
        <w:spacing w:line="360" w:lineRule="auto"/>
        <w:jc w:val="both"/>
      </w:pPr>
      <w:r w:rsidRPr="00D22B11">
        <w:t>The forum was welcomed by</w:t>
      </w:r>
      <w:r w:rsidR="00A11C4B">
        <w:t xml:space="preserve"> </w:t>
      </w:r>
      <w:r w:rsidRPr="00D22B11">
        <w:rPr>
          <w:b/>
          <w:bCs/>
        </w:rPr>
        <w:t xml:space="preserve">IB </w:t>
      </w:r>
      <w:proofErr w:type="spellStart"/>
      <w:r w:rsidRPr="00D22B11">
        <w:rPr>
          <w:b/>
          <w:bCs/>
        </w:rPr>
        <w:t>Budyanto</w:t>
      </w:r>
      <w:proofErr w:type="spellEnd"/>
      <w:r w:rsidR="008D3428">
        <w:rPr>
          <w:b/>
          <w:bCs/>
        </w:rPr>
        <w:t xml:space="preserve"> S, </w:t>
      </w:r>
      <w:proofErr w:type="spellStart"/>
      <w:r w:rsidR="008D3428">
        <w:rPr>
          <w:b/>
          <w:bCs/>
        </w:rPr>
        <w:t>Kom</w:t>
      </w:r>
      <w:proofErr w:type="spellEnd"/>
      <w:r w:rsidR="00161F14">
        <w:rPr>
          <w:b/>
          <w:bCs/>
        </w:rPr>
        <w:t>., M.T.</w:t>
      </w:r>
      <w:r w:rsidRPr="00D22B11">
        <w:t xml:space="preserve">, Chairman of KOPERTIP Indonesia stressing the importance of digital transformation approaches can be adapting to the country </w:t>
      </w:r>
      <w:r w:rsidRPr="00D22B11">
        <w:lastRenderedPageBreak/>
        <w:t xml:space="preserve">context. </w:t>
      </w:r>
      <w:r w:rsidRPr="00BD3532">
        <w:rPr>
          <w:b/>
          <w:bCs/>
        </w:rPr>
        <w:t xml:space="preserve">Dr. </w:t>
      </w:r>
      <w:proofErr w:type="spellStart"/>
      <w:r w:rsidRPr="00D22B11">
        <w:rPr>
          <w:b/>
          <w:bCs/>
        </w:rPr>
        <w:t>Songheang</w:t>
      </w:r>
      <w:proofErr w:type="spellEnd"/>
      <w:r w:rsidRPr="00D22B11">
        <w:rPr>
          <w:b/>
          <w:bCs/>
        </w:rPr>
        <w:t xml:space="preserve"> Ai</w:t>
      </w:r>
      <w:r w:rsidRPr="00D22B11">
        <w:t>, director of SEAMEO TED opened the forum by highlighting that “</w:t>
      </w:r>
      <w:r w:rsidR="00D22B11" w:rsidRPr="00D22B11">
        <w:t>S</w:t>
      </w:r>
      <w:r w:rsidR="00D22B11" w:rsidRPr="00D22B11">
        <w:t xml:space="preserve">ustainability in higher education is not only about the environment. It also includes </w:t>
      </w:r>
      <w:r w:rsidR="00D22B11" w:rsidRPr="00D22B11">
        <w:rPr>
          <w:rStyle w:val="Strong"/>
          <w:b w:val="0"/>
          <w:bCs w:val="0"/>
        </w:rPr>
        <w:t>institutional resilience, quality education, digital transformation, inclusive learning, strong governance, partnerships, and future-ready skills</w:t>
      </w:r>
      <w:r w:rsidR="00D22B11" w:rsidRPr="00D22B11">
        <w:t>”.</w:t>
      </w:r>
      <w:r w:rsidR="008D3428">
        <w:t xml:space="preserve"> Two keynote speakers namely </w:t>
      </w:r>
      <w:r w:rsidR="008D3428" w:rsidRPr="008D3428">
        <w:rPr>
          <w:b/>
          <w:bCs/>
        </w:rPr>
        <w:t>Dr. Qi Xinjian</w:t>
      </w:r>
      <w:r w:rsidR="008D3428">
        <w:t xml:space="preserve">, </w:t>
      </w:r>
      <w:r w:rsidR="000422D7">
        <w:t>assistant</w:t>
      </w:r>
      <w:r w:rsidR="008D3428">
        <w:t xml:space="preserve"> director of UNESCO INRULED, and </w:t>
      </w:r>
      <w:r w:rsidR="008D3428" w:rsidRPr="008D3428">
        <w:rPr>
          <w:b/>
          <w:bCs/>
        </w:rPr>
        <w:t xml:space="preserve">Dr. </w:t>
      </w:r>
      <w:proofErr w:type="spellStart"/>
      <w:r w:rsidR="008D3428" w:rsidRPr="008D3428">
        <w:rPr>
          <w:b/>
          <w:bCs/>
        </w:rPr>
        <w:t>Racidon</w:t>
      </w:r>
      <w:proofErr w:type="spellEnd"/>
      <w:r w:rsidR="008D3428" w:rsidRPr="008D3428">
        <w:rPr>
          <w:b/>
          <w:bCs/>
        </w:rPr>
        <w:t xml:space="preserve"> </w:t>
      </w:r>
      <w:proofErr w:type="spellStart"/>
      <w:r w:rsidR="008D3428" w:rsidRPr="008D3428">
        <w:rPr>
          <w:b/>
          <w:bCs/>
        </w:rPr>
        <w:t>Bernarte</w:t>
      </w:r>
      <w:proofErr w:type="spellEnd"/>
      <w:r w:rsidR="008D3428">
        <w:t xml:space="preserve">, </w:t>
      </w:r>
      <w:r w:rsidR="00C27C98">
        <w:t>Managing</w:t>
      </w:r>
      <w:r w:rsidR="008D3428">
        <w:t xml:space="preserve"> Director of APCORE</w:t>
      </w:r>
      <w:r w:rsidR="00C27C98">
        <w:t xml:space="preserve">, who </w:t>
      </w:r>
      <w:r w:rsidR="008D3428">
        <w:t xml:space="preserve">spoke about </w:t>
      </w:r>
      <w:r w:rsidR="00C27C98">
        <w:t>“</w:t>
      </w:r>
      <w:r w:rsidR="00C27C98" w:rsidRPr="00C27C98">
        <w:t>Future Skills for Digital Citizens: Preparing Graduates for Industry 4.0 Skills Readiness through Digital and Institutional transformation</w:t>
      </w:r>
      <w:r w:rsidR="00C27C98" w:rsidRPr="00C27C98">
        <w:t xml:space="preserve">”. </w:t>
      </w:r>
      <w:r w:rsidR="00C27C98" w:rsidRPr="00C27C98">
        <w:t> </w:t>
      </w:r>
    </w:p>
    <w:p w14:paraId="47B780BF" w14:textId="6EC8CA31" w:rsidR="00D22B11" w:rsidRPr="00D22B11" w:rsidRDefault="00FF0BAD" w:rsidP="00FF0BAD">
      <w:pPr>
        <w:pStyle w:val="isselectedend"/>
        <w:spacing w:line="360" w:lineRule="auto"/>
        <w:jc w:val="center"/>
        <w:rPr>
          <w:sz w:val="20"/>
          <w:szCs w:val="20"/>
        </w:rPr>
      </w:pPr>
      <w:r w:rsidRPr="00FF0BAD">
        <w:rPr>
          <w:noProof/>
          <w:sz w:val="20"/>
          <w:szCs w:val="20"/>
        </w:rPr>
        <w:drawing>
          <wp:inline distT="0" distB="0" distL="0" distR="0" wp14:anchorId="45F88772" wp14:editId="6F1EF1CA">
            <wp:extent cx="5943600" cy="316801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6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405704" w14:textId="2B1691A0" w:rsidR="00FF0BAD" w:rsidRPr="00FF0BAD" w:rsidRDefault="00FF0BAD" w:rsidP="00FF0BAD">
      <w:pPr>
        <w:pStyle w:val="isselectedend"/>
        <w:spacing w:line="360" w:lineRule="auto"/>
        <w:jc w:val="center"/>
        <w:rPr>
          <w:sz w:val="22"/>
          <w:szCs w:val="22"/>
        </w:rPr>
      </w:pPr>
      <w:r w:rsidRPr="00FF0BAD">
        <w:rPr>
          <w:sz w:val="22"/>
          <w:szCs w:val="22"/>
        </w:rPr>
        <w:t>(Three Speakers for Session 1)</w:t>
      </w:r>
    </w:p>
    <w:p w14:paraId="315C1608" w14:textId="1BDD5E6D" w:rsidR="002B04BB" w:rsidRDefault="003653E6" w:rsidP="003653E6">
      <w:pPr>
        <w:pStyle w:val="isselectedend"/>
        <w:spacing w:line="360" w:lineRule="auto"/>
        <w:jc w:val="both"/>
      </w:pPr>
      <w:r w:rsidRPr="005D4AC6">
        <w:rPr>
          <w:i/>
          <w:iCs/>
        </w:rPr>
        <w:t>Session 1</w:t>
      </w:r>
      <w:r>
        <w:t xml:space="preserve"> focused on </w:t>
      </w:r>
      <w:r w:rsidR="002B04BB">
        <w:t>“Building Sustainable and Future-Ready Universities: Leadership, Digital Transformation, and Strategic Partnership”</w:t>
      </w:r>
      <w:r>
        <w:t xml:space="preserve">, shared by </w:t>
      </w:r>
      <w:r w:rsidRPr="003653E6">
        <w:rPr>
          <w:b/>
          <w:bCs/>
        </w:rPr>
        <w:t xml:space="preserve">Dr. </w:t>
      </w:r>
      <w:proofErr w:type="spellStart"/>
      <w:r w:rsidRPr="003653E6">
        <w:rPr>
          <w:b/>
          <w:bCs/>
        </w:rPr>
        <w:t>Kol</w:t>
      </w:r>
      <w:proofErr w:type="spellEnd"/>
      <w:r w:rsidRPr="003653E6">
        <w:rPr>
          <w:b/>
          <w:bCs/>
        </w:rPr>
        <w:t xml:space="preserve"> </w:t>
      </w:r>
      <w:proofErr w:type="spellStart"/>
      <w:r w:rsidRPr="003653E6">
        <w:rPr>
          <w:b/>
          <w:bCs/>
        </w:rPr>
        <w:t>Duch</w:t>
      </w:r>
      <w:proofErr w:type="spellEnd"/>
      <w:r w:rsidRPr="003653E6">
        <w:rPr>
          <w:b/>
          <w:bCs/>
        </w:rPr>
        <w:t xml:space="preserve"> Sophia</w:t>
      </w:r>
      <w:r>
        <w:t xml:space="preserve">, Vice President of </w:t>
      </w:r>
      <w:hyperlink r:id="rId11" w:history="1">
        <w:proofErr w:type="spellStart"/>
        <w:r>
          <w:t>Paññāsāstra</w:t>
        </w:r>
        <w:proofErr w:type="spellEnd"/>
        <w:r>
          <w:t xml:space="preserve"> University of Cambodia</w:t>
        </w:r>
        <w:r w:rsidR="00F02BED">
          <w:t>,</w:t>
        </w:r>
        <w:r>
          <w:t xml:space="preserve"> Cambodia</w:t>
        </w:r>
        <w:r>
          <w:t>,</w:t>
        </w:r>
      </w:hyperlink>
      <w:r>
        <w:t xml:space="preserve"> </w:t>
      </w:r>
      <w:r w:rsidRPr="003653E6">
        <w:rPr>
          <w:b/>
          <w:bCs/>
        </w:rPr>
        <w:t xml:space="preserve">Dr. Ly </w:t>
      </w:r>
      <w:proofErr w:type="spellStart"/>
      <w:r w:rsidRPr="003653E6">
        <w:rPr>
          <w:b/>
          <w:bCs/>
        </w:rPr>
        <w:t>Thien</w:t>
      </w:r>
      <w:proofErr w:type="spellEnd"/>
      <w:r w:rsidRPr="003653E6">
        <w:rPr>
          <w:b/>
          <w:bCs/>
        </w:rPr>
        <w:t xml:space="preserve"> Trang</w:t>
      </w:r>
      <w:r>
        <w:t>, Vice President of Ho Chi Minh City University of Technology</w:t>
      </w:r>
      <w:r w:rsidR="00F02BED">
        <w:t>,</w:t>
      </w:r>
      <w:r>
        <w:t xml:space="preserve"> Vietnam, and </w:t>
      </w:r>
      <w:r w:rsidR="005D4AC6" w:rsidRPr="005D4AC6">
        <w:rPr>
          <w:b/>
          <w:bCs/>
        </w:rPr>
        <w:t xml:space="preserve">Dr. Ma. </w:t>
      </w:r>
      <w:proofErr w:type="spellStart"/>
      <w:r w:rsidR="005D4AC6" w:rsidRPr="005D4AC6">
        <w:rPr>
          <w:b/>
          <w:bCs/>
        </w:rPr>
        <w:t>Felma</w:t>
      </w:r>
      <w:proofErr w:type="spellEnd"/>
      <w:r w:rsidR="005D4AC6" w:rsidRPr="005D4AC6">
        <w:rPr>
          <w:b/>
          <w:bCs/>
        </w:rPr>
        <w:t xml:space="preserve"> Carlos-</w:t>
      </w:r>
      <w:proofErr w:type="spellStart"/>
      <w:r w:rsidR="005D4AC6" w:rsidRPr="005D4AC6">
        <w:rPr>
          <w:b/>
          <w:bCs/>
        </w:rPr>
        <w:t>Tria</w:t>
      </w:r>
      <w:proofErr w:type="spellEnd"/>
      <w:r w:rsidR="005D4AC6">
        <w:t xml:space="preserve">, </w:t>
      </w:r>
      <w:r w:rsidR="002B04BB">
        <w:t>P</w:t>
      </w:r>
      <w:r w:rsidR="005D4AC6">
        <w:t>resident of Universidad de Manila</w:t>
      </w:r>
      <w:r w:rsidR="00F02BED">
        <w:t>,</w:t>
      </w:r>
      <w:r w:rsidR="005D4AC6">
        <w:t xml:space="preserve"> the Philippines. </w:t>
      </w:r>
    </w:p>
    <w:p w14:paraId="167C3106" w14:textId="79C0ACC9" w:rsidR="00FF0BAD" w:rsidRDefault="00FF0BAD" w:rsidP="00FF0BAD">
      <w:pPr>
        <w:pStyle w:val="isselectedend"/>
        <w:spacing w:line="360" w:lineRule="auto"/>
        <w:jc w:val="center"/>
      </w:pPr>
      <w:r w:rsidRPr="00FF0BAD">
        <w:rPr>
          <w:noProof/>
        </w:rPr>
        <w:lastRenderedPageBreak/>
        <w:drawing>
          <wp:inline distT="0" distB="0" distL="0" distR="0" wp14:anchorId="52DD41CD" wp14:editId="59D928F6">
            <wp:extent cx="5263243" cy="2777822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145" cy="2791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3A010" w14:textId="5BFCD8DB" w:rsidR="00FF0BAD" w:rsidRPr="00FF0BAD" w:rsidRDefault="00FF0BAD" w:rsidP="00FF0BAD">
      <w:pPr>
        <w:pStyle w:val="isselectedend"/>
        <w:spacing w:line="360" w:lineRule="auto"/>
        <w:jc w:val="center"/>
        <w:rPr>
          <w:sz w:val="22"/>
          <w:szCs w:val="22"/>
        </w:rPr>
      </w:pPr>
      <w:r w:rsidRPr="00FF0BAD">
        <w:rPr>
          <w:sz w:val="22"/>
          <w:szCs w:val="22"/>
        </w:rPr>
        <w:t>(Three Speakers for Session 2)</w:t>
      </w:r>
    </w:p>
    <w:p w14:paraId="077E54CB" w14:textId="0E182CFE" w:rsidR="0023121C" w:rsidRDefault="005D4AC6" w:rsidP="0023121C">
      <w:pPr>
        <w:pStyle w:val="isselectedend"/>
        <w:spacing w:line="360" w:lineRule="auto"/>
        <w:jc w:val="both"/>
      </w:pPr>
      <w:r w:rsidRPr="00F02BED">
        <w:rPr>
          <w:i/>
          <w:iCs/>
        </w:rPr>
        <w:t>Session 2</w:t>
      </w:r>
      <w:r>
        <w:t xml:space="preserve"> focused on </w:t>
      </w:r>
      <w:r w:rsidR="009F3AB4">
        <w:t>“Accelerating Digital and AI Transformation in Higher Education: Innovation, Practices, and Lessons from Asia”</w:t>
      </w:r>
      <w:r>
        <w:t xml:space="preserve">, shared by </w:t>
      </w:r>
      <w:r w:rsidR="0023121C" w:rsidRPr="003653E6">
        <w:rPr>
          <w:b/>
          <w:bCs/>
        </w:rPr>
        <w:t xml:space="preserve">Dr. Indra </w:t>
      </w:r>
      <w:proofErr w:type="spellStart"/>
      <w:r w:rsidR="0023121C" w:rsidRPr="003653E6">
        <w:rPr>
          <w:b/>
          <w:bCs/>
        </w:rPr>
        <w:t>Muis</w:t>
      </w:r>
      <w:proofErr w:type="spellEnd"/>
      <w:r w:rsidR="0023121C">
        <w:t xml:space="preserve">, Rector of Bina </w:t>
      </w:r>
      <w:proofErr w:type="spellStart"/>
      <w:r w:rsidR="0023121C">
        <w:t>Insani</w:t>
      </w:r>
      <w:proofErr w:type="spellEnd"/>
      <w:r w:rsidR="0023121C">
        <w:t xml:space="preserve"> University, Indonesia</w:t>
      </w:r>
      <w:r w:rsidR="0023121C" w:rsidRPr="0023121C">
        <w:t>,</w:t>
      </w:r>
      <w:r w:rsidR="0023121C">
        <w:rPr>
          <w:b/>
          <w:bCs/>
        </w:rPr>
        <w:t xml:space="preserve"> </w:t>
      </w:r>
      <w:r w:rsidR="00F02BED" w:rsidRPr="00C27C98">
        <w:rPr>
          <w:b/>
          <w:bCs/>
        </w:rPr>
        <w:t xml:space="preserve">Dr. </w:t>
      </w:r>
      <w:proofErr w:type="spellStart"/>
      <w:r w:rsidR="00F02BED" w:rsidRPr="00C27C98">
        <w:rPr>
          <w:b/>
          <w:bCs/>
        </w:rPr>
        <w:t>Ridzwan</w:t>
      </w:r>
      <w:proofErr w:type="spellEnd"/>
      <w:r w:rsidR="00F02BED" w:rsidRPr="00C27C98">
        <w:rPr>
          <w:b/>
          <w:bCs/>
        </w:rPr>
        <w:t xml:space="preserve"> Che Rus</w:t>
      </w:r>
      <w:r w:rsidR="0023121C">
        <w:t>, Dean of Post Graduate Studies</w:t>
      </w:r>
      <w:r w:rsidR="00F02BED">
        <w:t xml:space="preserve"> from Sultan Idris Education University, Malaysia,</w:t>
      </w:r>
      <w:r w:rsidR="0023121C">
        <w:t xml:space="preserve"> and</w:t>
      </w:r>
      <w:r w:rsidR="00F02BED">
        <w:t xml:space="preserve"> </w:t>
      </w:r>
      <w:r w:rsidR="00F02BED" w:rsidRPr="00C27C98">
        <w:rPr>
          <w:b/>
          <w:bCs/>
        </w:rPr>
        <w:t xml:space="preserve">Dr. </w:t>
      </w:r>
      <w:proofErr w:type="spellStart"/>
      <w:r w:rsidR="00F02BED" w:rsidRPr="00C27C98">
        <w:rPr>
          <w:b/>
          <w:bCs/>
        </w:rPr>
        <w:t>Yongjun</w:t>
      </w:r>
      <w:proofErr w:type="spellEnd"/>
      <w:r w:rsidR="00F02BED" w:rsidRPr="00C27C98">
        <w:rPr>
          <w:b/>
          <w:bCs/>
        </w:rPr>
        <w:t xml:space="preserve"> Chang</w:t>
      </w:r>
      <w:r w:rsidR="0023121C">
        <w:t>, Professor</w:t>
      </w:r>
      <w:r w:rsidR="00F02BED">
        <w:t xml:space="preserve"> from Cheju </w:t>
      </w:r>
      <w:proofErr w:type="spellStart"/>
      <w:r w:rsidR="00F02BED">
        <w:t>Halla</w:t>
      </w:r>
      <w:proofErr w:type="spellEnd"/>
      <w:r w:rsidR="00F02BED">
        <w:t xml:space="preserve"> University, South Korea</w:t>
      </w:r>
      <w:r w:rsidR="0023121C">
        <w:t xml:space="preserve">. </w:t>
      </w:r>
    </w:p>
    <w:p w14:paraId="5082C12C" w14:textId="011C8B73" w:rsidR="0023121C" w:rsidRPr="0023121C" w:rsidRDefault="00FF0BAD" w:rsidP="00FF0BAD">
      <w:pPr>
        <w:pStyle w:val="isselectedend"/>
        <w:spacing w:line="360" w:lineRule="auto"/>
        <w:jc w:val="center"/>
      </w:pPr>
      <w:r w:rsidRPr="00FF0BAD">
        <w:rPr>
          <w:noProof/>
        </w:rPr>
        <w:drawing>
          <wp:inline distT="0" distB="0" distL="0" distR="0" wp14:anchorId="4C291675" wp14:editId="425C861F">
            <wp:extent cx="5355771" cy="2808919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6341" cy="2819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AB4FE0" w14:textId="74FF06CE" w:rsidR="00FF0BAD" w:rsidRPr="00FF0BAD" w:rsidRDefault="00FF0BAD" w:rsidP="00FF0BAD">
      <w:pPr>
        <w:pStyle w:val="isselectedend"/>
        <w:spacing w:line="360" w:lineRule="auto"/>
        <w:jc w:val="center"/>
        <w:rPr>
          <w:sz w:val="22"/>
          <w:szCs w:val="22"/>
        </w:rPr>
      </w:pPr>
      <w:r w:rsidRPr="00FF0BAD">
        <w:rPr>
          <w:sz w:val="22"/>
          <w:szCs w:val="22"/>
        </w:rPr>
        <w:t>(Dr. Ethel Agnes Valenzuela Delivering her Closing Remarks)</w:t>
      </w:r>
    </w:p>
    <w:p w14:paraId="2B99F7A0" w14:textId="01FC4337" w:rsidR="0023121C" w:rsidRDefault="00DD2234" w:rsidP="003653E6">
      <w:pPr>
        <w:pStyle w:val="isselectedend"/>
        <w:spacing w:line="360" w:lineRule="auto"/>
        <w:jc w:val="both"/>
      </w:pPr>
      <w:r>
        <w:lastRenderedPageBreak/>
        <w:t xml:space="preserve">The forum was concluded </w:t>
      </w:r>
      <w:r w:rsidR="00FE1492">
        <w:t xml:space="preserve">with the closing remarks by </w:t>
      </w:r>
      <w:r w:rsidR="00FE1492" w:rsidRPr="00FE1492">
        <w:rPr>
          <w:b/>
          <w:bCs/>
        </w:rPr>
        <w:t>Dr. Ethel Agnes Valenzuela</w:t>
      </w:r>
      <w:r w:rsidR="00FE1492">
        <w:t xml:space="preserve">, Chair of P2A ASEAN AI Council. </w:t>
      </w:r>
      <w:r w:rsidR="00AF6723">
        <w:t xml:space="preserve">She hopes that the participants learn a lot from our eminent speakers and encourages them to share what they have learnt with their peers. </w:t>
      </w:r>
    </w:p>
    <w:p w14:paraId="7FFC87FD" w14:textId="57B63BE2" w:rsidR="00C927F1" w:rsidRPr="00C927F1" w:rsidRDefault="00A8167E" w:rsidP="00E5115E">
      <w:pPr>
        <w:pStyle w:val="isselectedend"/>
        <w:spacing w:line="360" w:lineRule="auto"/>
        <w:jc w:val="both"/>
        <w:rPr>
          <w:b/>
          <w:bCs/>
        </w:rPr>
      </w:pPr>
      <w:r>
        <w:rPr>
          <w:b/>
          <w:bCs/>
        </w:rPr>
        <w:t>Five Key Themes Emerged from</w:t>
      </w:r>
      <w:r w:rsidR="00C927F1" w:rsidRPr="00C927F1">
        <w:rPr>
          <w:b/>
          <w:bCs/>
        </w:rPr>
        <w:t xml:space="preserve"> the forum includ</w:t>
      </w:r>
      <w:r>
        <w:rPr>
          <w:b/>
          <w:bCs/>
        </w:rPr>
        <w:t>ing</w:t>
      </w:r>
      <w:r w:rsidR="00C927F1" w:rsidRPr="00C927F1">
        <w:rPr>
          <w:b/>
          <w:bCs/>
        </w:rPr>
        <w:t>:</w:t>
      </w:r>
    </w:p>
    <w:p w14:paraId="15F9DF50" w14:textId="77E0EDC7" w:rsidR="00C927F1" w:rsidRPr="00C927F1" w:rsidRDefault="00C927F1" w:rsidP="00E5115E">
      <w:pPr>
        <w:pStyle w:val="isselectedend"/>
        <w:numPr>
          <w:ilvl w:val="0"/>
          <w:numId w:val="1"/>
        </w:numPr>
        <w:spacing w:line="360" w:lineRule="auto"/>
        <w:jc w:val="both"/>
      </w:pPr>
      <w:r w:rsidRPr="00C927F1">
        <w:rPr>
          <w:rStyle w:val="Strong"/>
        </w:rPr>
        <w:t xml:space="preserve">Sustainability </w:t>
      </w:r>
      <w:r w:rsidR="00A8167E">
        <w:rPr>
          <w:rStyle w:val="Strong"/>
        </w:rPr>
        <w:t>should</w:t>
      </w:r>
      <w:r w:rsidRPr="00C927F1">
        <w:rPr>
          <w:rStyle w:val="Strong"/>
        </w:rPr>
        <w:t xml:space="preserve"> be redefined</w:t>
      </w:r>
      <w:r w:rsidRPr="00C927F1">
        <w:rPr>
          <w:rStyle w:val="Strong"/>
          <w:b w:val="0"/>
          <w:bCs w:val="0"/>
        </w:rPr>
        <w:t>.</w:t>
      </w:r>
      <w:r w:rsidRPr="00C927F1">
        <w:t xml:space="preserve"> A sustainable university </w:t>
      </w:r>
      <w:r w:rsidR="00A8167E">
        <w:t>should</w:t>
      </w:r>
      <w:r w:rsidRPr="00C927F1">
        <w:t xml:space="preserve"> be environmentally responsible while also being human-</w:t>
      </w:r>
      <w:proofErr w:type="spellStart"/>
      <w:r w:rsidRPr="00C927F1">
        <w:t>centred</w:t>
      </w:r>
      <w:proofErr w:type="spellEnd"/>
      <w:r w:rsidRPr="00C927F1">
        <w:t>, digitally responsible, quality-driven, globally connected and resilient.</w:t>
      </w:r>
    </w:p>
    <w:p w14:paraId="2DF8B0D8" w14:textId="529148DF" w:rsidR="00C927F1" w:rsidRPr="00C927F1" w:rsidRDefault="00C927F1" w:rsidP="00E5115E">
      <w:pPr>
        <w:pStyle w:val="isselectedend"/>
        <w:numPr>
          <w:ilvl w:val="0"/>
          <w:numId w:val="1"/>
        </w:numPr>
        <w:spacing w:line="360" w:lineRule="auto"/>
        <w:jc w:val="both"/>
      </w:pPr>
      <w:r w:rsidRPr="00C927F1">
        <w:rPr>
          <w:rStyle w:val="Strong"/>
        </w:rPr>
        <w:t xml:space="preserve">Universities </w:t>
      </w:r>
      <w:r w:rsidR="00A8167E">
        <w:rPr>
          <w:rStyle w:val="Strong"/>
        </w:rPr>
        <w:t>should</w:t>
      </w:r>
      <w:r w:rsidRPr="00C927F1">
        <w:rPr>
          <w:rStyle w:val="Strong"/>
        </w:rPr>
        <w:t xml:space="preserve"> prepare students for changing jobs, not simply existing jobs</w:t>
      </w:r>
      <w:r w:rsidRPr="00C927F1">
        <w:rPr>
          <w:rStyle w:val="Strong"/>
          <w:b w:val="0"/>
          <w:bCs w:val="0"/>
        </w:rPr>
        <w:t>.</w:t>
      </w:r>
      <w:r w:rsidRPr="00C927F1">
        <w:t xml:space="preserve"> Future-ready graduates need a combination of AI and digital literacy, analytical and creative thinking, adaptability, leadership, collaboration, lifelong learning and entrepreneurial capabilities.</w:t>
      </w:r>
    </w:p>
    <w:p w14:paraId="38A50B76" w14:textId="2DAFE248" w:rsidR="00C927F1" w:rsidRPr="00C927F1" w:rsidRDefault="00C927F1" w:rsidP="00E5115E">
      <w:pPr>
        <w:pStyle w:val="isselectedend"/>
        <w:numPr>
          <w:ilvl w:val="0"/>
          <w:numId w:val="1"/>
        </w:numPr>
        <w:spacing w:line="360" w:lineRule="auto"/>
        <w:jc w:val="both"/>
      </w:pPr>
      <w:r w:rsidRPr="00C927F1">
        <w:rPr>
          <w:rStyle w:val="Strong"/>
        </w:rPr>
        <w:t>Digital transformation is about people and institutional culture, not technology alone.</w:t>
      </w:r>
      <w:r w:rsidRPr="00C927F1">
        <w:t xml:space="preserve"> Lessons from Indonesia highlighted the importance of leadership, student-</w:t>
      </w:r>
      <w:proofErr w:type="spellStart"/>
      <w:r w:rsidRPr="00C927F1">
        <w:t>centred</w:t>
      </w:r>
      <w:proofErr w:type="spellEnd"/>
      <w:r w:rsidRPr="00C927F1">
        <w:t xml:space="preserve"> digital learning, AI-supported education, partnerships and sustainability.</w:t>
      </w:r>
    </w:p>
    <w:p w14:paraId="2EB5822A" w14:textId="5A5EE298" w:rsidR="00C927F1" w:rsidRPr="00C927F1" w:rsidRDefault="00C927F1" w:rsidP="00E5115E">
      <w:pPr>
        <w:pStyle w:val="isselectedend"/>
        <w:numPr>
          <w:ilvl w:val="0"/>
          <w:numId w:val="1"/>
        </w:numPr>
        <w:spacing w:line="360" w:lineRule="auto"/>
        <w:jc w:val="both"/>
      </w:pPr>
      <w:r w:rsidRPr="00C927F1">
        <w:rPr>
          <w:rStyle w:val="Strong"/>
        </w:rPr>
        <w:t xml:space="preserve">AI </w:t>
      </w:r>
      <w:r w:rsidR="00A8167E">
        <w:rPr>
          <w:rStyle w:val="Strong"/>
        </w:rPr>
        <w:t>should</w:t>
      </w:r>
      <w:r w:rsidRPr="00C927F1">
        <w:rPr>
          <w:rStyle w:val="Strong"/>
        </w:rPr>
        <w:t xml:space="preserve"> be adopted responsibly</w:t>
      </w:r>
      <w:r w:rsidRPr="00C927F1">
        <w:rPr>
          <w:rStyle w:val="Strong"/>
          <w:b w:val="0"/>
          <w:bCs w:val="0"/>
        </w:rPr>
        <w:t>.</w:t>
      </w:r>
      <w:r w:rsidRPr="00C927F1">
        <w:t xml:space="preserve"> The discussions highlighted the need for stronger AI governance, faculty capacity development, responsible assessment, data protection and human judgment.</w:t>
      </w:r>
    </w:p>
    <w:p w14:paraId="044F4600" w14:textId="68492322" w:rsidR="00C927F1" w:rsidRPr="00C927F1" w:rsidRDefault="00C927F1" w:rsidP="00E5115E">
      <w:pPr>
        <w:pStyle w:val="isselectedend"/>
        <w:numPr>
          <w:ilvl w:val="0"/>
          <w:numId w:val="1"/>
        </w:numPr>
        <w:spacing w:line="360" w:lineRule="auto"/>
        <w:jc w:val="both"/>
      </w:pPr>
      <w:r w:rsidRPr="00C927F1">
        <w:rPr>
          <w:rStyle w:val="Strong"/>
        </w:rPr>
        <w:t>Partnerships are essential.</w:t>
      </w:r>
      <w:r w:rsidRPr="00C927F1">
        <w:t xml:space="preserve"> Universities cannot transform </w:t>
      </w:r>
      <w:r w:rsidR="00A8167E">
        <w:t xml:space="preserve">digital education </w:t>
      </w:r>
      <w:r w:rsidRPr="00C927F1">
        <w:t>alone. Stronger collaboration among universities, industry, government, technology providers, communities and international partners is needed to accelerate innovation and improve graduate employability.</w:t>
      </w:r>
    </w:p>
    <w:p w14:paraId="703D1F13" w14:textId="25652356" w:rsidR="00C927F1" w:rsidRDefault="00C927F1" w:rsidP="00E5115E">
      <w:pPr>
        <w:pStyle w:val="isselectedend"/>
        <w:numPr>
          <w:ilvl w:val="0"/>
          <w:numId w:val="1"/>
        </w:numPr>
        <w:spacing w:line="360" w:lineRule="auto"/>
        <w:jc w:val="both"/>
      </w:pPr>
      <w:r w:rsidRPr="00C927F1">
        <w:rPr>
          <w:rStyle w:val="Strong"/>
        </w:rPr>
        <w:t xml:space="preserve">Learning </w:t>
      </w:r>
      <w:r w:rsidR="00A8167E">
        <w:rPr>
          <w:rStyle w:val="Strong"/>
        </w:rPr>
        <w:t>might</w:t>
      </w:r>
      <w:r w:rsidRPr="00C927F1">
        <w:rPr>
          <w:rStyle w:val="Strong"/>
        </w:rPr>
        <w:t xml:space="preserve"> move from knowledge to action</w:t>
      </w:r>
      <w:r w:rsidRPr="00C927F1">
        <w:rPr>
          <w:rStyle w:val="Strong"/>
          <w:b w:val="0"/>
          <w:bCs w:val="0"/>
        </w:rPr>
        <w:t>.</w:t>
      </w:r>
      <w:r w:rsidRPr="00C927F1">
        <w:t xml:space="preserve"> Future-ready education should increasingly emphasize project-based, problem-based, experiential, collaborative and community-engaged learning.</w:t>
      </w:r>
    </w:p>
    <w:p w14:paraId="34096A31" w14:textId="6A246A02" w:rsidR="00F93ACA" w:rsidRPr="00C927F1" w:rsidRDefault="00F93ACA" w:rsidP="00F93ACA">
      <w:pPr>
        <w:pStyle w:val="isselectedend"/>
        <w:spacing w:line="360" w:lineRule="auto"/>
        <w:ind w:left="720"/>
        <w:jc w:val="center"/>
      </w:pPr>
      <w:r w:rsidRPr="00F93ACA">
        <w:rPr>
          <w:noProof/>
        </w:rPr>
        <w:lastRenderedPageBreak/>
        <w:drawing>
          <wp:inline distT="0" distB="0" distL="0" distR="0" wp14:anchorId="03F17A24" wp14:editId="10F3528E">
            <wp:extent cx="5448300" cy="3291681"/>
            <wp:effectExtent l="0" t="0" r="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484" cy="329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98125" w14:textId="60A2BCD2" w:rsidR="002627E5" w:rsidRPr="00F93ACA" w:rsidRDefault="00F93ACA" w:rsidP="00F93ACA">
      <w:pPr>
        <w:jc w:val="center"/>
        <w:rPr>
          <w:rFonts w:ascii="Times New Roman" w:hAnsi="Times New Roman" w:cs="Times New Roman"/>
        </w:rPr>
      </w:pPr>
      <w:r w:rsidRPr="00F93ACA">
        <w:rPr>
          <w:rFonts w:ascii="Times New Roman" w:hAnsi="Times New Roman" w:cs="Times New Roman"/>
        </w:rPr>
        <w:t>(Group Photo of All Participants)</w:t>
      </w:r>
    </w:p>
    <w:sectPr w:rsidR="002627E5" w:rsidRPr="00F93ACA"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C3E50" w14:textId="77777777" w:rsidR="00C748BD" w:rsidRDefault="00C748BD" w:rsidP="00B44927">
      <w:pPr>
        <w:spacing w:after="0" w:line="240" w:lineRule="auto"/>
      </w:pPr>
      <w:r>
        <w:separator/>
      </w:r>
    </w:p>
  </w:endnote>
  <w:endnote w:type="continuationSeparator" w:id="0">
    <w:p w14:paraId="43D07D37" w14:textId="77777777" w:rsidR="00C748BD" w:rsidRDefault="00C748BD" w:rsidP="00B44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unPenh">
    <w:panose1 w:val="01010101010101010101"/>
    <w:charset w:val="00"/>
    <w:family w:val="auto"/>
    <w:pitch w:val="variable"/>
    <w:sig w:usb0="80000003" w:usb1="00000000" w:usb2="0001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336702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484CAF" w14:textId="2A824F67" w:rsidR="00B44927" w:rsidRDefault="00B4492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530768" w14:textId="77777777" w:rsidR="00B44927" w:rsidRDefault="00B449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68DA8" w14:textId="77777777" w:rsidR="00C748BD" w:rsidRDefault="00C748BD" w:rsidP="00B44927">
      <w:pPr>
        <w:spacing w:after="0" w:line="240" w:lineRule="auto"/>
      </w:pPr>
      <w:r>
        <w:separator/>
      </w:r>
    </w:p>
  </w:footnote>
  <w:footnote w:type="continuationSeparator" w:id="0">
    <w:p w14:paraId="40D11871" w14:textId="77777777" w:rsidR="00C748BD" w:rsidRDefault="00C748BD" w:rsidP="00B449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FC2CD02"/>
    <w:multiLevelType w:val="singleLevel"/>
    <w:tmpl w:val="DFC2CD02"/>
    <w:lvl w:ilvl="0">
      <w:start w:val="1"/>
      <w:numFmt w:val="bullet"/>
      <w:lvlText w:val="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08751052"/>
    <w:multiLevelType w:val="hybridMultilevel"/>
    <w:tmpl w:val="80166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990A14"/>
    <w:multiLevelType w:val="hybridMultilevel"/>
    <w:tmpl w:val="8BD26116"/>
    <w:lvl w:ilvl="0" w:tplc="F15E48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FFE04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A894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5E0A1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996E9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89C3B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A62C9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34642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21A8A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71923D1A"/>
    <w:multiLevelType w:val="hybridMultilevel"/>
    <w:tmpl w:val="9A5A0512"/>
    <w:lvl w:ilvl="0" w:tplc="C96E25B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E1A37B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84DE2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B6DF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E8AD18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998C9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B9E57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8E26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F5445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7F1"/>
    <w:rsid w:val="000422D7"/>
    <w:rsid w:val="00161F14"/>
    <w:rsid w:val="001D3DE3"/>
    <w:rsid w:val="001E24CD"/>
    <w:rsid w:val="0023121C"/>
    <w:rsid w:val="002627E5"/>
    <w:rsid w:val="0028201D"/>
    <w:rsid w:val="002B04BB"/>
    <w:rsid w:val="003653E6"/>
    <w:rsid w:val="003F0BA1"/>
    <w:rsid w:val="005D4AC6"/>
    <w:rsid w:val="00604B82"/>
    <w:rsid w:val="006C03C2"/>
    <w:rsid w:val="00740487"/>
    <w:rsid w:val="007B5A1B"/>
    <w:rsid w:val="0084498A"/>
    <w:rsid w:val="008D3428"/>
    <w:rsid w:val="00961B3C"/>
    <w:rsid w:val="009B5CE1"/>
    <w:rsid w:val="009F3AB4"/>
    <w:rsid w:val="00A11C4B"/>
    <w:rsid w:val="00A11DE0"/>
    <w:rsid w:val="00A8167E"/>
    <w:rsid w:val="00AF6723"/>
    <w:rsid w:val="00B44927"/>
    <w:rsid w:val="00BD3532"/>
    <w:rsid w:val="00C27C98"/>
    <w:rsid w:val="00C30617"/>
    <w:rsid w:val="00C4677B"/>
    <w:rsid w:val="00C748BD"/>
    <w:rsid w:val="00C927F1"/>
    <w:rsid w:val="00D22B11"/>
    <w:rsid w:val="00DD2234"/>
    <w:rsid w:val="00E5115E"/>
    <w:rsid w:val="00F02BED"/>
    <w:rsid w:val="00F93ACA"/>
    <w:rsid w:val="00FE1492"/>
    <w:rsid w:val="00FF0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3EA4D"/>
  <w15:chartTrackingRefBased/>
  <w15:docId w15:val="{69C94057-1C27-40E7-8E68-10D6128ED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36"/>
        <w:lang w:val="en-US" w:eastAsia="en-US" w:bidi="km-K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C927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927F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927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qFormat/>
    <w:rsid w:val="00C927F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449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4927"/>
  </w:style>
  <w:style w:type="paragraph" w:styleId="Footer">
    <w:name w:val="footer"/>
    <w:basedOn w:val="Normal"/>
    <w:link w:val="FooterChar"/>
    <w:uiPriority w:val="99"/>
    <w:unhideWhenUsed/>
    <w:rsid w:val="00B449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49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1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4743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455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71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uc.edu.kh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6</Pages>
  <Words>743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Saruon Suong</dc:creator>
  <cp:keywords/>
  <dc:description/>
  <cp:lastModifiedBy>USER</cp:lastModifiedBy>
  <cp:revision>46</cp:revision>
  <dcterms:created xsi:type="dcterms:W3CDTF">2026-08-28T08:47:00Z</dcterms:created>
  <dcterms:modified xsi:type="dcterms:W3CDTF">2026-08-28T10:08:00Z</dcterms:modified>
</cp:coreProperties>
</file>